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C3" w:rsidRPr="008C632B" w:rsidRDefault="000C23C3" w:rsidP="000C23C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8C632B">
        <w:rPr>
          <w:rFonts w:ascii="Times New Roman" w:hAnsi="Times New Roman" w:cs="Times New Roman"/>
          <w:sz w:val="32"/>
          <w:szCs w:val="32"/>
        </w:rPr>
        <w:t>Отчет о проделанной работе за 2018 -2019 учебный год</w:t>
      </w:r>
    </w:p>
    <w:p w:rsidR="000C23C3" w:rsidRDefault="000C23C3" w:rsidP="000C23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C23C3" w:rsidRDefault="000C23C3" w:rsidP="000C23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C23C3" w:rsidRPr="004A3DEC" w:rsidRDefault="000C23C3" w:rsidP="000C23C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C23C3" w:rsidRDefault="000C23C3" w:rsidP="000C23C3">
      <w:pPr>
        <w:pStyle w:val="a3"/>
        <w:rPr>
          <w:rFonts w:ascii="Times New Roman" w:hAnsi="Times New Roman" w:cs="Times New Roman"/>
          <w:sz w:val="28"/>
          <w:szCs w:val="28"/>
        </w:rPr>
      </w:pPr>
      <w:r w:rsidRPr="004A3DEC">
        <w:rPr>
          <w:rFonts w:ascii="Times New Roman" w:hAnsi="Times New Roman" w:cs="Times New Roman"/>
          <w:sz w:val="28"/>
          <w:szCs w:val="28"/>
        </w:rPr>
        <w:t>ФИО педагогов:</w:t>
      </w:r>
      <w:r>
        <w:rPr>
          <w:rFonts w:ascii="Times New Roman" w:hAnsi="Times New Roman" w:cs="Times New Roman"/>
          <w:sz w:val="28"/>
          <w:szCs w:val="28"/>
        </w:rPr>
        <w:t xml:space="preserve"> Тарасенко М.В.,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Тихонина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0C23C3" w:rsidRPr="004A3DEC" w:rsidRDefault="000C23C3" w:rsidP="000C23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средняя группа «Пчелки»  4-5 лет.</w:t>
      </w:r>
    </w:p>
    <w:p w:rsidR="000C23C3" w:rsidRPr="004A3DEC" w:rsidRDefault="000C23C3" w:rsidP="000C23C3">
      <w:pPr>
        <w:pStyle w:val="a3"/>
        <w:rPr>
          <w:rFonts w:ascii="Times New Roman" w:hAnsi="Times New Roman" w:cs="Times New Roman"/>
          <w:sz w:val="28"/>
          <w:szCs w:val="28"/>
        </w:rPr>
      </w:pPr>
      <w:r w:rsidRPr="004A3DEC">
        <w:rPr>
          <w:rFonts w:ascii="Times New Roman" w:hAnsi="Times New Roman" w:cs="Times New Roman"/>
          <w:sz w:val="28"/>
          <w:szCs w:val="28"/>
        </w:rPr>
        <w:t xml:space="preserve">Численность детей </w:t>
      </w:r>
      <w:r>
        <w:rPr>
          <w:rFonts w:ascii="Times New Roman" w:hAnsi="Times New Roman" w:cs="Times New Roman"/>
          <w:sz w:val="28"/>
          <w:szCs w:val="28"/>
        </w:rPr>
        <w:t>на начало года: 17 человек</w:t>
      </w:r>
    </w:p>
    <w:p w:rsidR="000C23C3" w:rsidRPr="004A3DEC" w:rsidRDefault="000C23C3" w:rsidP="000C23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3DEC">
        <w:rPr>
          <w:rFonts w:ascii="Times New Roman" w:hAnsi="Times New Roman" w:cs="Times New Roman"/>
          <w:sz w:val="28"/>
          <w:szCs w:val="28"/>
        </w:rPr>
        <w:t xml:space="preserve">Мальчиков: 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4A3DEC">
        <w:rPr>
          <w:rFonts w:ascii="Times New Roman" w:hAnsi="Times New Roman" w:cs="Times New Roman"/>
          <w:sz w:val="28"/>
          <w:szCs w:val="28"/>
        </w:rPr>
        <w:t xml:space="preserve">чел.  Девочек: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4A3DEC">
        <w:rPr>
          <w:rFonts w:ascii="Times New Roman" w:hAnsi="Times New Roman" w:cs="Times New Roman"/>
          <w:sz w:val="28"/>
          <w:szCs w:val="28"/>
        </w:rPr>
        <w:t>чел.</w:t>
      </w:r>
    </w:p>
    <w:p w:rsidR="000C23C3" w:rsidRPr="004A3DEC" w:rsidRDefault="000C23C3" w:rsidP="000C23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3DEC">
        <w:rPr>
          <w:rFonts w:ascii="Times New Roman" w:hAnsi="Times New Roman" w:cs="Times New Roman"/>
          <w:sz w:val="28"/>
          <w:szCs w:val="28"/>
        </w:rPr>
        <w:t xml:space="preserve">На конец года: </w:t>
      </w:r>
      <w:r>
        <w:rPr>
          <w:rFonts w:ascii="Times New Roman" w:hAnsi="Times New Roman" w:cs="Times New Roman"/>
          <w:sz w:val="28"/>
          <w:szCs w:val="28"/>
        </w:rPr>
        <w:t xml:space="preserve">18 человек </w:t>
      </w:r>
      <w:r w:rsidRPr="004A3DE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добавился Бочаров Владимир</w:t>
      </w:r>
      <w:r w:rsidRPr="004A3DEC">
        <w:rPr>
          <w:rFonts w:ascii="Times New Roman" w:hAnsi="Times New Roman" w:cs="Times New Roman"/>
          <w:sz w:val="28"/>
          <w:szCs w:val="28"/>
        </w:rPr>
        <w:t>)</w:t>
      </w:r>
    </w:p>
    <w:p w:rsidR="000C23C3" w:rsidRDefault="000C23C3" w:rsidP="000C23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3DEC">
        <w:rPr>
          <w:rFonts w:ascii="Times New Roman" w:hAnsi="Times New Roman" w:cs="Times New Roman"/>
          <w:sz w:val="28"/>
          <w:szCs w:val="28"/>
        </w:rPr>
        <w:t>Мальчиков: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A3DEC">
        <w:rPr>
          <w:rFonts w:ascii="Times New Roman" w:hAnsi="Times New Roman" w:cs="Times New Roman"/>
          <w:sz w:val="28"/>
          <w:szCs w:val="28"/>
        </w:rPr>
        <w:t xml:space="preserve">чел.   Девочек: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4A3DEC">
        <w:rPr>
          <w:rFonts w:ascii="Times New Roman" w:hAnsi="Times New Roman" w:cs="Times New Roman"/>
          <w:sz w:val="28"/>
          <w:szCs w:val="28"/>
        </w:rPr>
        <w:t>чел.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3C3" w:rsidRPr="004A3DEC" w:rsidRDefault="000C23C3" w:rsidP="000C23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уровень посещаемости – 85% (сентябрь – май), заболеваемости – 18%.</w:t>
      </w:r>
    </w:p>
    <w:p w:rsidR="000C23C3" w:rsidRPr="004A3DEC" w:rsidRDefault="000C23C3" w:rsidP="000C23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3DEC">
        <w:rPr>
          <w:rFonts w:ascii="Times New Roman" w:hAnsi="Times New Roman" w:cs="Times New Roman"/>
          <w:sz w:val="28"/>
          <w:szCs w:val="28"/>
        </w:rPr>
        <w:t xml:space="preserve">В течение года дети развивались согласно возрасту, изучали программный материал и показали позитивную динамику по всем направлениям развития. </w:t>
      </w:r>
    </w:p>
    <w:p w:rsidR="000C23C3" w:rsidRDefault="000C23C3" w:rsidP="000C23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DEC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 xml:space="preserve">средней </w:t>
      </w:r>
      <w:r w:rsidRPr="004A3DEC">
        <w:rPr>
          <w:rFonts w:ascii="Times New Roman" w:hAnsi="Times New Roman" w:cs="Times New Roman"/>
          <w:sz w:val="28"/>
          <w:szCs w:val="28"/>
        </w:rPr>
        <w:t>группы «Пчёлки»  осуществлялась исходя из основных годовых задач и в соответствии с годовым планом работы  ДОУ 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A3DEC">
        <w:rPr>
          <w:rFonts w:ascii="Times New Roman" w:hAnsi="Times New Roman" w:cs="Times New Roman"/>
          <w:sz w:val="28"/>
          <w:szCs w:val="28"/>
        </w:rPr>
        <w:t xml:space="preserve"> –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A3DEC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0C23C3" w:rsidRPr="00C47686" w:rsidRDefault="000C23C3" w:rsidP="000C23C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DEC">
        <w:rPr>
          <w:rFonts w:ascii="Times New Roman" w:hAnsi="Times New Roman" w:cs="Times New Roman"/>
          <w:sz w:val="28"/>
          <w:szCs w:val="28"/>
        </w:rPr>
        <w:t xml:space="preserve"> </w:t>
      </w:r>
      <w:r w:rsidRPr="00C47686">
        <w:rPr>
          <w:rFonts w:ascii="Times New Roman" w:hAnsi="Times New Roman" w:cs="Times New Roman"/>
          <w:b/>
          <w:sz w:val="28"/>
          <w:szCs w:val="28"/>
        </w:rPr>
        <w:t>Перед воспитателем группы были поставлены следующие задачи:</w:t>
      </w:r>
    </w:p>
    <w:p w:rsidR="000C23C3" w:rsidRDefault="000C23C3" w:rsidP="000C23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3D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A3DEC">
        <w:rPr>
          <w:rFonts w:ascii="Times New Roman" w:hAnsi="Times New Roman" w:cs="Times New Roman"/>
          <w:sz w:val="28"/>
          <w:szCs w:val="28"/>
        </w:rPr>
        <w:t>создание благоприятных условий для полноценного проживания ребёнком дошкольного детства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23C3" w:rsidRDefault="000C23C3" w:rsidP="000C23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A3DEC">
        <w:rPr>
          <w:rFonts w:ascii="Times New Roman" w:hAnsi="Times New Roman" w:cs="Times New Roman"/>
          <w:sz w:val="28"/>
          <w:szCs w:val="28"/>
        </w:rPr>
        <w:t xml:space="preserve"> формирование основ базовой культуры личности, всестороннее развитие психических и физических качеств в соответствии с возрастными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особенностями детей;   </w:t>
      </w:r>
    </w:p>
    <w:p w:rsidR="000C23C3" w:rsidRPr="004A3DEC" w:rsidRDefault="000C23C3" w:rsidP="000C23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3DEC">
        <w:rPr>
          <w:rFonts w:ascii="Times New Roman" w:hAnsi="Times New Roman" w:cs="Times New Roman"/>
          <w:sz w:val="28"/>
          <w:szCs w:val="28"/>
        </w:rPr>
        <w:t>подготовка к жизни в современном обществе, обеспечение безопасности жизнедеятельности дошкольника.</w:t>
      </w:r>
    </w:p>
    <w:p w:rsidR="000C23C3" w:rsidRPr="004A3DEC" w:rsidRDefault="000C23C3" w:rsidP="000C23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DEC">
        <w:rPr>
          <w:rFonts w:ascii="Times New Roman" w:hAnsi="Times New Roman" w:cs="Times New Roman"/>
          <w:sz w:val="28"/>
          <w:szCs w:val="28"/>
        </w:rPr>
        <w:t xml:space="preserve">В течение года строго соблюдался режим дня и все </w:t>
      </w:r>
      <w:proofErr w:type="spellStart"/>
      <w:r w:rsidRPr="004A3DEC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4A3DEC">
        <w:rPr>
          <w:rFonts w:ascii="Times New Roman" w:hAnsi="Times New Roman" w:cs="Times New Roman"/>
          <w:sz w:val="28"/>
          <w:szCs w:val="28"/>
        </w:rPr>
        <w:t xml:space="preserve"> - гигиенические требования к пребыванию детей в ДОУ. Согласно плану проводились медицинское, педагогическое обследование воспитанников, подтвердившее положительную динамику развития каждого ребенка и группы в целом. </w:t>
      </w:r>
    </w:p>
    <w:p w:rsidR="000C23C3" w:rsidRPr="004A3DEC" w:rsidRDefault="000C23C3" w:rsidP="000C23C3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A3DEC">
        <w:rPr>
          <w:rFonts w:ascii="Times New Roman" w:hAnsi="Times New Roman" w:cs="Times New Roman"/>
          <w:sz w:val="28"/>
          <w:szCs w:val="28"/>
        </w:rPr>
        <w:t>С детьми систематически проводились: утренняя зарядка, непосредственная образовательная деятельность, прогулки на свежем воздухе, закаливающие процедуры, тематические беседы и инструктажи, тематические  познавательные, творческие, спортивные мероприятия и  экскурсии, различные виды игр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3D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23C3" w:rsidRDefault="000C23C3" w:rsidP="000C23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DEC">
        <w:rPr>
          <w:rFonts w:ascii="Times New Roman" w:hAnsi="Times New Roman" w:cs="Times New Roman"/>
          <w:sz w:val="28"/>
          <w:szCs w:val="28"/>
        </w:rPr>
        <w:t xml:space="preserve">Деятельность воспитателя предусматривала решение образовательных задач в совместной деятельности взрослого и детей и самостоятельной деятельности воспитанников.  Оценить динамику достижений воспитанников, эффективность и сбалансированность форм и методов работы позволяет педагогическая диагностика индивидуального развития воспитанников. </w:t>
      </w:r>
    </w:p>
    <w:p w:rsidR="000C23C3" w:rsidRPr="004A3DEC" w:rsidRDefault="000C23C3" w:rsidP="000C23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3C3" w:rsidRPr="004A3DEC" w:rsidRDefault="000C23C3" w:rsidP="000C23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DEC">
        <w:rPr>
          <w:rFonts w:ascii="Times New Roman" w:hAnsi="Times New Roman" w:cs="Times New Roman"/>
          <w:sz w:val="28"/>
          <w:szCs w:val="28"/>
        </w:rPr>
        <w:t>Диагностика качества освоения детьми программы 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A3DEC">
        <w:rPr>
          <w:rFonts w:ascii="Times New Roman" w:hAnsi="Times New Roman" w:cs="Times New Roman"/>
          <w:sz w:val="28"/>
          <w:szCs w:val="28"/>
        </w:rPr>
        <w:t>- 201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A3DEC">
        <w:rPr>
          <w:rFonts w:ascii="Times New Roman" w:hAnsi="Times New Roman" w:cs="Times New Roman"/>
          <w:sz w:val="28"/>
          <w:szCs w:val="28"/>
        </w:rPr>
        <w:t xml:space="preserve"> учебный год показал следующие результаты.</w:t>
      </w:r>
    </w:p>
    <w:p w:rsidR="000C23C3" w:rsidRPr="004A3DEC" w:rsidRDefault="000C23C3" w:rsidP="000C23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A3DEC">
        <w:rPr>
          <w:rFonts w:ascii="Times New Roman" w:hAnsi="Times New Roman" w:cs="Times New Roman"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b/>
          <w:sz w:val="28"/>
          <w:szCs w:val="28"/>
        </w:rPr>
        <w:t>средняя</w:t>
      </w:r>
    </w:p>
    <w:p w:rsidR="000C23C3" w:rsidRPr="004A3DEC" w:rsidRDefault="000C23C3" w:rsidP="000C23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3DEC">
        <w:rPr>
          <w:rFonts w:ascii="Times New Roman" w:hAnsi="Times New Roman" w:cs="Times New Roman"/>
          <w:sz w:val="28"/>
          <w:szCs w:val="28"/>
        </w:rPr>
        <w:t>Количество детей на начало года: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A3DEC">
        <w:rPr>
          <w:rFonts w:ascii="Times New Roman" w:hAnsi="Times New Roman" w:cs="Times New Roman"/>
          <w:sz w:val="28"/>
          <w:szCs w:val="28"/>
        </w:rPr>
        <w:t>чел.      Обследовано: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A3DEC">
        <w:rPr>
          <w:rFonts w:ascii="Times New Roman" w:hAnsi="Times New Roman" w:cs="Times New Roman"/>
          <w:sz w:val="28"/>
          <w:szCs w:val="28"/>
        </w:rPr>
        <w:t xml:space="preserve"> чел.   </w:t>
      </w:r>
    </w:p>
    <w:p w:rsidR="000C23C3" w:rsidRPr="004A3DEC" w:rsidRDefault="000C23C3" w:rsidP="000C23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3DEC">
        <w:rPr>
          <w:rFonts w:ascii="Times New Roman" w:hAnsi="Times New Roman" w:cs="Times New Roman"/>
          <w:sz w:val="28"/>
          <w:szCs w:val="28"/>
        </w:rPr>
        <w:t>Количество детей на конец  года: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A3DEC">
        <w:rPr>
          <w:rFonts w:ascii="Times New Roman" w:hAnsi="Times New Roman" w:cs="Times New Roman"/>
          <w:sz w:val="28"/>
          <w:szCs w:val="28"/>
        </w:rPr>
        <w:t>чел.      Обследовано: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A3DEC">
        <w:rPr>
          <w:rFonts w:ascii="Times New Roman" w:hAnsi="Times New Roman" w:cs="Times New Roman"/>
          <w:sz w:val="28"/>
          <w:szCs w:val="28"/>
        </w:rPr>
        <w:t xml:space="preserve"> чел.   </w:t>
      </w:r>
    </w:p>
    <w:p w:rsidR="000C23C3" w:rsidRDefault="000C23C3" w:rsidP="000C23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3DE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Бочаров Владимир – переведен из старшей группы</w:t>
      </w:r>
      <w:r w:rsidRPr="004A3DE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C23C3" w:rsidRDefault="000C23C3" w:rsidP="000C23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23C3" w:rsidRDefault="000C23C3" w:rsidP="000C23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23C3" w:rsidRDefault="000C23C3" w:rsidP="000C23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23C3" w:rsidRPr="004A3DEC" w:rsidRDefault="000C23C3" w:rsidP="000C23C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8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353"/>
        <w:gridCol w:w="1268"/>
        <w:gridCol w:w="1390"/>
        <w:gridCol w:w="1486"/>
        <w:gridCol w:w="1522"/>
        <w:gridCol w:w="1524"/>
      </w:tblGrid>
      <w:tr w:rsidR="000C23C3" w:rsidRPr="004A3DEC" w:rsidTr="00565B69">
        <w:trPr>
          <w:trHeight w:val="215"/>
        </w:trPr>
        <w:tc>
          <w:tcPr>
            <w:tcW w:w="1286" w:type="dxa"/>
          </w:tcPr>
          <w:p w:rsidR="000C23C3" w:rsidRPr="004A3DEC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Pr="004A3DEC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DEC">
              <w:rPr>
                <w:rFonts w:ascii="Times New Roman" w:hAnsi="Times New Roman" w:cs="Times New Roman"/>
                <w:sz w:val="28"/>
                <w:szCs w:val="28"/>
              </w:rPr>
              <w:t xml:space="preserve">Раздел программы </w:t>
            </w:r>
          </w:p>
        </w:tc>
        <w:tc>
          <w:tcPr>
            <w:tcW w:w="4011" w:type="dxa"/>
            <w:gridSpan w:val="3"/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DEC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  <w:p w:rsidR="000C23C3" w:rsidRPr="004A3DEC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gridSpan w:val="3"/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DEC">
              <w:rPr>
                <w:rFonts w:ascii="Times New Roman" w:hAnsi="Times New Roman" w:cs="Times New Roman"/>
                <w:sz w:val="28"/>
                <w:szCs w:val="28"/>
              </w:rPr>
              <w:t>Конец учебного года</w:t>
            </w:r>
          </w:p>
          <w:p w:rsidR="000C23C3" w:rsidRPr="004A3DEC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3C3" w:rsidRPr="004A3DEC" w:rsidTr="00565B69">
        <w:trPr>
          <w:trHeight w:val="215"/>
        </w:trPr>
        <w:tc>
          <w:tcPr>
            <w:tcW w:w="1286" w:type="dxa"/>
          </w:tcPr>
          <w:p w:rsidR="000C23C3" w:rsidRPr="004A3DEC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0C23C3" w:rsidRPr="004A3DEC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сформирован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:rsidR="000C23C3" w:rsidRPr="004A3DEC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стадии формирования,%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0C23C3" w:rsidRPr="004A3DEC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Сформирован,%</w:t>
            </w:r>
          </w:p>
        </w:tc>
        <w:tc>
          <w:tcPr>
            <w:tcW w:w="1486" w:type="dxa"/>
            <w:tcBorders>
              <w:right w:val="single" w:sz="4" w:space="0" w:color="auto"/>
            </w:tcBorders>
          </w:tcPr>
          <w:p w:rsidR="000C23C3" w:rsidRPr="004A3DEC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 сформирован,%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0C23C3" w:rsidRPr="004A3DEC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На стадии формирования, %                                   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0C23C3" w:rsidRPr="004A3DEC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C23C3" w:rsidRPr="004A3DEC" w:rsidTr="00565B69">
        <w:trPr>
          <w:trHeight w:val="215"/>
        </w:trPr>
        <w:tc>
          <w:tcPr>
            <w:tcW w:w="1286" w:type="dxa"/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0C23C3" w:rsidRPr="004A3DEC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Pr="004A3DEC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Pr="004A3DEC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76,5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Pr="004A3DEC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86" w:type="dxa"/>
            <w:tcBorders>
              <w:righ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Pr="004A3DEC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Pr="004A3DEC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66,7</w:t>
            </w:r>
          </w:p>
        </w:tc>
      </w:tr>
      <w:tr w:rsidR="000C23C3" w:rsidRPr="004A3DEC" w:rsidTr="00565B69">
        <w:trPr>
          <w:trHeight w:val="215"/>
        </w:trPr>
        <w:tc>
          <w:tcPr>
            <w:tcW w:w="1286" w:type="dxa"/>
          </w:tcPr>
          <w:p w:rsidR="000C23C3" w:rsidRPr="004A3DEC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Художественно-эстетическое развитие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Pr="004A3DEC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Pr="004A3DEC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76,5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Pr="004A3DEC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86" w:type="dxa"/>
            <w:tcBorders>
              <w:righ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Pr="004A3DEC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55,5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Pr="004A3DEC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39,0</w:t>
            </w:r>
          </w:p>
        </w:tc>
      </w:tr>
      <w:tr w:rsidR="000C23C3" w:rsidRPr="004A3DEC" w:rsidTr="00565B69">
        <w:trPr>
          <w:trHeight w:val="215"/>
        </w:trPr>
        <w:tc>
          <w:tcPr>
            <w:tcW w:w="1286" w:type="dxa"/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Социальн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коммуникативное развитие </w:t>
            </w:r>
          </w:p>
          <w:p w:rsidR="000C23C3" w:rsidRPr="004A3DEC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Pr="004A3DEC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Pr="004A3DEC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76,5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Pr="004A3DEC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86" w:type="dxa"/>
            <w:tcBorders>
              <w:righ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Pr="004A3DEC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Pr="004A3DEC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0C23C3" w:rsidRPr="004A3DEC" w:rsidTr="00565B69">
        <w:trPr>
          <w:trHeight w:val="215"/>
        </w:trPr>
        <w:tc>
          <w:tcPr>
            <w:tcW w:w="1286" w:type="dxa"/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  <w:p w:rsidR="000C23C3" w:rsidRPr="004A3DEC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Pr="004A3DEC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Pr="004A3DEC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82,4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Pr="004A3DEC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86" w:type="dxa"/>
            <w:tcBorders>
              <w:righ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Pr="004A3DEC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Pr="004A3DEC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0C23C3" w:rsidRPr="004A3DEC" w:rsidTr="00565B69">
        <w:trPr>
          <w:trHeight w:val="59"/>
        </w:trPr>
        <w:tc>
          <w:tcPr>
            <w:tcW w:w="1286" w:type="dxa"/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0C23C3" w:rsidRPr="004A3DEC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Pr="004A3DEC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29,4</w:t>
            </w:r>
          </w:p>
        </w:tc>
        <w:tc>
          <w:tcPr>
            <w:tcW w:w="1268" w:type="dxa"/>
            <w:tcBorders>
              <w:left w:val="single" w:sz="4" w:space="0" w:color="auto"/>
              <w:righ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Pr="004A3DEC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390" w:type="dxa"/>
            <w:tcBorders>
              <w:lef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Pr="004A3DEC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  <w:tc>
          <w:tcPr>
            <w:tcW w:w="1486" w:type="dxa"/>
            <w:tcBorders>
              <w:righ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Pr="004A3DEC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24" w:type="dxa"/>
            <w:tcBorders>
              <w:left w:val="single" w:sz="4" w:space="0" w:color="auto"/>
            </w:tcBorders>
          </w:tcPr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Default="000C23C3" w:rsidP="00565B6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23C3" w:rsidRPr="004A3DEC" w:rsidRDefault="000C23C3" w:rsidP="00565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0C23C3" w:rsidRPr="004A3DEC" w:rsidRDefault="000C23C3" w:rsidP="000C23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23C3" w:rsidRDefault="000C23C3" w:rsidP="000C23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23C3" w:rsidRPr="004A3DEC" w:rsidRDefault="000C23C3" w:rsidP="000C23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C1E">
        <w:rPr>
          <w:rFonts w:ascii="Times New Roman" w:hAnsi="Times New Roman" w:cs="Times New Roman"/>
          <w:b/>
          <w:sz w:val="28"/>
          <w:szCs w:val="28"/>
        </w:rPr>
        <w:t>Анализ результатов:</w:t>
      </w:r>
      <w:r w:rsidRPr="004A3DEC">
        <w:rPr>
          <w:rFonts w:ascii="Times New Roman" w:hAnsi="Times New Roman" w:cs="Times New Roman"/>
          <w:sz w:val="28"/>
          <w:szCs w:val="28"/>
        </w:rPr>
        <w:t xml:space="preserve"> на протяжении года дети </w:t>
      </w:r>
      <w:proofErr w:type="gramStart"/>
      <w:r w:rsidRPr="004A3DEC">
        <w:rPr>
          <w:rFonts w:ascii="Times New Roman" w:hAnsi="Times New Roman" w:cs="Times New Roman"/>
          <w:sz w:val="28"/>
          <w:szCs w:val="28"/>
        </w:rPr>
        <w:t>развивались согласно возрасту и по всем направлениям развития прослеживается</w:t>
      </w:r>
      <w:proofErr w:type="gramEnd"/>
      <w:r w:rsidRPr="004A3DEC">
        <w:rPr>
          <w:rFonts w:ascii="Times New Roman" w:hAnsi="Times New Roman" w:cs="Times New Roman"/>
          <w:sz w:val="28"/>
          <w:szCs w:val="28"/>
        </w:rPr>
        <w:t xml:space="preserve"> положительная динамика уровня эффективности педагогических воздействий по образовательным областям. </w:t>
      </w:r>
    </w:p>
    <w:p w:rsidR="000C23C3" w:rsidRPr="004A3DEC" w:rsidRDefault="000C23C3" w:rsidP="000C23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3C3" w:rsidRPr="004A3DEC" w:rsidRDefault="000C23C3" w:rsidP="000C23C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A3DEC">
        <w:rPr>
          <w:rFonts w:ascii="Times New Roman" w:hAnsi="Times New Roman" w:cs="Times New Roman"/>
          <w:sz w:val="28"/>
          <w:szCs w:val="28"/>
        </w:rPr>
        <w:t>В течение года педагоги распространяли свой педагогический опыт на уровне</w:t>
      </w:r>
      <w:r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0C23C3" w:rsidRPr="004A3DEC" w:rsidRDefault="000C23C3" w:rsidP="000C23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23C3" w:rsidRPr="004A3DEC" w:rsidRDefault="000C23C3" w:rsidP="000C23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23C3" w:rsidRPr="004A3DEC" w:rsidRDefault="000C23C3" w:rsidP="000C23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DEC">
        <w:rPr>
          <w:rFonts w:ascii="Times New Roman" w:hAnsi="Times New Roman" w:cs="Times New Roman"/>
          <w:sz w:val="28"/>
          <w:szCs w:val="28"/>
        </w:rPr>
        <w:t xml:space="preserve">В течение года в группе были проведены следующие тематические и </w:t>
      </w:r>
      <w:r w:rsidRPr="004A3DEC">
        <w:rPr>
          <w:rFonts w:ascii="Times New Roman" w:hAnsi="Times New Roman" w:cs="Times New Roman"/>
          <w:b/>
          <w:sz w:val="28"/>
          <w:szCs w:val="28"/>
        </w:rPr>
        <w:t>мероприятия с детьми</w:t>
      </w:r>
      <w:r w:rsidRPr="004A3DE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C23C3" w:rsidRPr="004A3DEC" w:rsidRDefault="000C23C3" w:rsidP="000C23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3D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Осеннее развлечение;</w:t>
      </w:r>
    </w:p>
    <w:p w:rsidR="000C23C3" w:rsidRPr="004A3DEC" w:rsidRDefault="000C23C3" w:rsidP="000C23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3D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Утренник, посвященный Дню 8 марта</w:t>
      </w:r>
      <w:r w:rsidRPr="004A3DEC">
        <w:rPr>
          <w:rFonts w:ascii="Times New Roman" w:hAnsi="Times New Roman" w:cs="Times New Roman"/>
          <w:sz w:val="28"/>
          <w:szCs w:val="28"/>
        </w:rPr>
        <w:t>;</w:t>
      </w:r>
    </w:p>
    <w:p w:rsidR="000C23C3" w:rsidRPr="004A3DEC" w:rsidRDefault="000C23C3" w:rsidP="000C23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3D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Утренник, посвященный Дню защитника отечества</w:t>
      </w:r>
      <w:r w:rsidRPr="004A3DEC">
        <w:rPr>
          <w:rFonts w:ascii="Times New Roman" w:hAnsi="Times New Roman" w:cs="Times New Roman"/>
          <w:sz w:val="28"/>
          <w:szCs w:val="28"/>
        </w:rPr>
        <w:t>;</w:t>
      </w:r>
    </w:p>
    <w:p w:rsidR="000C23C3" w:rsidRPr="004A3DEC" w:rsidRDefault="000C23C3" w:rsidP="000C23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3DE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A3DEC">
        <w:rPr>
          <w:rFonts w:ascii="Times New Roman" w:hAnsi="Times New Roman" w:cs="Times New Roman"/>
          <w:sz w:val="28"/>
          <w:szCs w:val="28"/>
        </w:rPr>
        <w:t>«Зимние приключения у новогодней ёлки» новогодний утренник;</w:t>
      </w:r>
    </w:p>
    <w:p w:rsidR="000C23C3" w:rsidRDefault="000C23C3" w:rsidP="000C23C3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4A3D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Открытое мероприятие «Праздник, посвященный открытию метеостанции в ДОУ»</w:t>
      </w:r>
    </w:p>
    <w:p w:rsidR="000C23C3" w:rsidRPr="004A3DEC" w:rsidRDefault="000C23C3" w:rsidP="000C23C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Участие воспитанников концертной  программе на юбилее ДОУ и на празднике, посвященному закрытию экологической недели в ДОУ. А так же участие во всех конкурсах и выставках, организованных в ДОУ.</w:t>
      </w:r>
    </w:p>
    <w:p w:rsidR="000C23C3" w:rsidRDefault="000C23C3" w:rsidP="000C23C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Была проведена акция «Украсим планету цветами». С помощью родителей был пополнен уголок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эксперементирования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23C3" w:rsidRPr="004A3DEC" w:rsidRDefault="000C23C3" w:rsidP="000C23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DEC">
        <w:rPr>
          <w:rFonts w:ascii="Times New Roman" w:hAnsi="Times New Roman" w:cs="Times New Roman"/>
          <w:sz w:val="28"/>
          <w:szCs w:val="28"/>
        </w:rPr>
        <w:t>В ходе проведенных мероприятий были получены следующие результаты: воспитанники всесторонне развивались, проявляли интеллектуальные и творческие способности, активно взаимодействовали со всеми участниками образовательного пространства (дети, родители,  педагоги), стремились к конструктивному, продуктивному сотрудничеству и сотворчеству.</w:t>
      </w:r>
    </w:p>
    <w:p w:rsidR="000C23C3" w:rsidRPr="004A3DEC" w:rsidRDefault="000C23C3" w:rsidP="000C23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23C3" w:rsidRPr="004A3DEC" w:rsidRDefault="000C23C3" w:rsidP="000C23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DEC">
        <w:rPr>
          <w:rFonts w:ascii="Times New Roman" w:hAnsi="Times New Roman" w:cs="Times New Roman"/>
          <w:sz w:val="28"/>
          <w:szCs w:val="28"/>
        </w:rPr>
        <w:t>В течение года в группе систематически проводилась работа по взаимодействию с родителями. Составлены перспективный и календарный планы, в них указаны все совместные мероприятия, консультации, родительские собрания, наглядно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DEC">
        <w:rPr>
          <w:rFonts w:ascii="Times New Roman" w:hAnsi="Times New Roman" w:cs="Times New Roman"/>
          <w:sz w:val="28"/>
          <w:szCs w:val="28"/>
        </w:rPr>
        <w:t xml:space="preserve">- стендовая информация. В свою очередь родители  охотно шли на контакт и старались участвовать во всех совместных мероприятиях группы и ДОУ. </w:t>
      </w:r>
    </w:p>
    <w:p w:rsidR="000C23C3" w:rsidRDefault="000C23C3" w:rsidP="000C23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DEC">
        <w:rPr>
          <w:rFonts w:ascii="Times New Roman" w:hAnsi="Times New Roman" w:cs="Times New Roman"/>
          <w:sz w:val="28"/>
          <w:szCs w:val="28"/>
        </w:rPr>
        <w:t xml:space="preserve">На протяжении учебного года детям и родителям была предоставлена возможность поучаствовать </w:t>
      </w:r>
      <w:r w:rsidRPr="004A3DEC">
        <w:rPr>
          <w:rFonts w:ascii="Times New Roman" w:hAnsi="Times New Roman" w:cs="Times New Roman"/>
          <w:b/>
          <w:sz w:val="28"/>
          <w:szCs w:val="28"/>
        </w:rPr>
        <w:t>в конкурсах и выставках различного уровня</w:t>
      </w:r>
      <w:r w:rsidRPr="004A3DE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C23C3" w:rsidRPr="004A3DEC" w:rsidRDefault="000C23C3" w:rsidP="000C23C3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A3DEC">
        <w:rPr>
          <w:rFonts w:ascii="Times New Roman" w:hAnsi="Times New Roman" w:cs="Times New Roman"/>
          <w:sz w:val="28"/>
          <w:szCs w:val="28"/>
        </w:rPr>
        <w:t xml:space="preserve"> </w:t>
      </w:r>
      <w:r w:rsidRPr="004A3DEC">
        <w:rPr>
          <w:rFonts w:ascii="Times New Roman" w:hAnsi="Times New Roman" w:cs="Times New Roman"/>
          <w:sz w:val="28"/>
          <w:szCs w:val="28"/>
        </w:rPr>
        <w:tab/>
      </w:r>
    </w:p>
    <w:p w:rsidR="000C23C3" w:rsidRPr="004A3DEC" w:rsidRDefault="000C23C3" w:rsidP="000C23C3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A3DEC">
        <w:rPr>
          <w:rFonts w:ascii="Times New Roman" w:eastAsia="Times New Roman" w:hAnsi="Times New Roman" w:cs="Times New Roman"/>
          <w:sz w:val="28"/>
          <w:szCs w:val="28"/>
        </w:rPr>
        <w:t>Ведущие цели взаимодействия с семьей - создание в де</w:t>
      </w:r>
      <w:r w:rsidRPr="004A3DEC">
        <w:rPr>
          <w:rFonts w:ascii="Times New Roman" w:eastAsia="Times New Roman" w:hAnsi="Times New Roman" w:cs="Times New Roman"/>
          <w:sz w:val="28"/>
          <w:szCs w:val="28"/>
        </w:rPr>
        <w:softHyphen/>
        <w:t>тском саду необходимых условий для развития ответственных и взаимоза</w:t>
      </w:r>
      <w:r w:rsidRPr="004A3DEC">
        <w:rPr>
          <w:rFonts w:ascii="Times New Roman" w:eastAsia="Times New Roman" w:hAnsi="Times New Roman" w:cs="Times New Roman"/>
          <w:sz w:val="28"/>
          <w:szCs w:val="28"/>
        </w:rPr>
        <w:softHyphen/>
        <w:t>висимых отношений с семьями воспитанников, обеспечивающих целост</w:t>
      </w:r>
      <w:r w:rsidRPr="004A3DEC">
        <w:rPr>
          <w:rFonts w:ascii="Times New Roman" w:eastAsia="Times New Roman" w:hAnsi="Times New Roman" w:cs="Times New Roman"/>
          <w:sz w:val="28"/>
          <w:szCs w:val="28"/>
        </w:rPr>
        <w:softHyphen/>
        <w:t>ное развитие личности дошкольника, повышение компетентности родителей в области воспитания.</w:t>
      </w:r>
    </w:p>
    <w:p w:rsidR="000C23C3" w:rsidRPr="004A3DEC" w:rsidRDefault="000C23C3" w:rsidP="000C23C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C23C3" w:rsidRPr="004A3DEC" w:rsidRDefault="000C23C3" w:rsidP="000C23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DEC">
        <w:rPr>
          <w:rFonts w:ascii="Times New Roman" w:hAnsi="Times New Roman" w:cs="Times New Roman"/>
          <w:sz w:val="28"/>
          <w:szCs w:val="28"/>
        </w:rPr>
        <w:t xml:space="preserve">Наиболее  </w:t>
      </w:r>
      <w:r w:rsidRPr="004A3DEC">
        <w:rPr>
          <w:rFonts w:ascii="Times New Roman" w:hAnsi="Times New Roman" w:cs="Times New Roman"/>
          <w:b/>
          <w:sz w:val="28"/>
          <w:szCs w:val="28"/>
        </w:rPr>
        <w:t>яркими были следующие  мероприятия</w:t>
      </w:r>
      <w:r w:rsidRPr="004A3DEC">
        <w:rPr>
          <w:rFonts w:ascii="Times New Roman" w:hAnsi="Times New Roman" w:cs="Times New Roman"/>
          <w:sz w:val="28"/>
          <w:szCs w:val="28"/>
        </w:rPr>
        <w:t>:</w:t>
      </w:r>
    </w:p>
    <w:p w:rsidR="000C23C3" w:rsidRPr="004A3DEC" w:rsidRDefault="000C23C3" w:rsidP="000C23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«Украсим планету цветами», «Экологическая неделя», открытие метеостанции.</w:t>
      </w:r>
    </w:p>
    <w:p w:rsidR="000C23C3" w:rsidRPr="004A3DEC" w:rsidRDefault="000C23C3" w:rsidP="000C23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DEC"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постоянно обновлялась предметно-развивающая среда в группе. Созданы зоны познавательного пространства, подобраны пособия, книги, дидактические игры, направленные на развитие детей, согласно их возрастным особенностям. Четко организованная  работа  по  преобразованию предметно-развивающей  среды оказала  благоприятное  влияние  на  развитие  творческих  способностей детей. </w:t>
      </w:r>
    </w:p>
    <w:p w:rsidR="000C23C3" w:rsidRDefault="000C23C3" w:rsidP="000C23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DEC">
        <w:rPr>
          <w:rFonts w:ascii="Times New Roman" w:hAnsi="Times New Roman" w:cs="Times New Roman"/>
          <w:sz w:val="28"/>
          <w:szCs w:val="28"/>
        </w:rPr>
        <w:t>Деятельность воспитател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A3DEC">
        <w:rPr>
          <w:rFonts w:ascii="Times New Roman" w:hAnsi="Times New Roman" w:cs="Times New Roman"/>
          <w:sz w:val="28"/>
          <w:szCs w:val="28"/>
        </w:rPr>
        <w:t xml:space="preserve"> предусматривала решение образовательных задач в совместной деятельности взрослого и детей и самостоятельной деятельности воспитанников.  </w:t>
      </w:r>
    </w:p>
    <w:p w:rsidR="000C23C3" w:rsidRPr="004A3DEC" w:rsidRDefault="000C23C3" w:rsidP="000C23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3DEC">
        <w:rPr>
          <w:rFonts w:ascii="Times New Roman" w:hAnsi="Times New Roman" w:cs="Times New Roman"/>
          <w:sz w:val="28"/>
          <w:szCs w:val="28"/>
        </w:rPr>
        <w:lastRenderedPageBreak/>
        <w:t>С учетом успехов и проблем, возникших в минувшем учебном году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3DEC">
        <w:rPr>
          <w:rFonts w:ascii="Times New Roman" w:hAnsi="Times New Roman" w:cs="Times New Roman"/>
          <w:sz w:val="28"/>
          <w:szCs w:val="28"/>
        </w:rPr>
        <w:t xml:space="preserve"> намечены следующие задачи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A3DEC">
        <w:rPr>
          <w:rFonts w:ascii="Times New Roman" w:hAnsi="Times New Roman" w:cs="Times New Roman"/>
          <w:sz w:val="28"/>
          <w:szCs w:val="28"/>
        </w:rPr>
        <w:t>- 20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proofErr w:type="spellStart"/>
      <w:r w:rsidRPr="004A3DEC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4A3DEC">
        <w:rPr>
          <w:rFonts w:ascii="Times New Roman" w:hAnsi="Times New Roman" w:cs="Times New Roman"/>
          <w:sz w:val="28"/>
          <w:szCs w:val="28"/>
        </w:rPr>
        <w:t>.:</w:t>
      </w:r>
    </w:p>
    <w:p w:rsidR="000C23C3" w:rsidRDefault="000C23C3" w:rsidP="000C23C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4A3DEC">
        <w:rPr>
          <w:rFonts w:ascii="Times New Roman" w:hAnsi="Times New Roman" w:cs="Times New Roman"/>
          <w:color w:val="000000"/>
          <w:sz w:val="28"/>
          <w:szCs w:val="28"/>
        </w:rPr>
        <w:t>1. Продолжение целенаправленной работы с детьми по всем образовательным областям;</w:t>
      </w:r>
    </w:p>
    <w:p w:rsidR="000C23C3" w:rsidRDefault="000C23C3" w:rsidP="000C23C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A3DEC">
        <w:rPr>
          <w:rFonts w:ascii="Times New Roman" w:hAnsi="Times New Roman" w:cs="Times New Roman"/>
          <w:color w:val="000000"/>
          <w:sz w:val="28"/>
          <w:szCs w:val="28"/>
        </w:rPr>
        <w:t>. Совершенствование работы по взаимодействию с родителями;</w:t>
      </w:r>
      <w:r w:rsidRPr="004A3D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3DEC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4A3DEC">
        <w:rPr>
          <w:rFonts w:ascii="Times New Roman" w:eastAsia="Times New Roman" w:hAnsi="Times New Roman" w:cs="Times New Roman"/>
          <w:sz w:val="28"/>
          <w:szCs w:val="28"/>
        </w:rPr>
        <w:t>Качественное обеспечение соответствия</w:t>
      </w:r>
      <w:r w:rsidRPr="004A3DEC">
        <w:rPr>
          <w:rFonts w:ascii="Times New Roman" w:hAnsi="Times New Roman" w:cs="Times New Roman"/>
          <w:color w:val="000000"/>
          <w:sz w:val="28"/>
          <w:szCs w:val="28"/>
        </w:rPr>
        <w:t xml:space="preserve"> предметно-развивающей среды в группе в соответствии с возрастом воспитанников в соответствии с ФГОС;</w:t>
      </w:r>
      <w:r w:rsidRPr="004A3D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3DEC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4A3DEC">
        <w:rPr>
          <w:rFonts w:ascii="Times New Roman" w:hAnsi="Times New Roman" w:cs="Times New Roman"/>
          <w:color w:val="000000"/>
          <w:sz w:val="28"/>
          <w:szCs w:val="28"/>
        </w:rPr>
        <w:t>Повышение уровня педагогического мастерства путем участия в семинарах, мастер-классах, обучения на курсах повышения квалификации.</w:t>
      </w:r>
    </w:p>
    <w:p w:rsidR="000C23C3" w:rsidRDefault="000C23C3" w:rsidP="000C23C3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Продолжение работы  по воспитанию  нравственно – патриотических чувств у старших дошкольников. Реализация проекта « Я и Родина моя».</w:t>
      </w:r>
    </w:p>
    <w:p w:rsidR="000C23C3" w:rsidRPr="004A3DEC" w:rsidRDefault="000C23C3" w:rsidP="000C23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7686">
        <w:rPr>
          <w:rFonts w:ascii="Times New Roman" w:hAnsi="Times New Roman" w:cs="Times New Roman"/>
          <w:b/>
          <w:sz w:val="28"/>
          <w:szCs w:val="28"/>
        </w:rPr>
        <w:t>Тема по самообразованию: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6627E">
        <w:rPr>
          <w:rFonts w:ascii="Times New Roman" w:hAnsi="Times New Roman" w:cs="Times New Roman"/>
          <w:sz w:val="28"/>
          <w:szCs w:val="28"/>
        </w:rPr>
        <w:t>Сказка, как средство нравственно</w:t>
      </w:r>
      <w:r>
        <w:rPr>
          <w:rFonts w:ascii="Times New Roman" w:hAnsi="Times New Roman" w:cs="Times New Roman"/>
          <w:sz w:val="28"/>
          <w:szCs w:val="28"/>
        </w:rPr>
        <w:t xml:space="preserve"> – патриотического </w:t>
      </w:r>
      <w:r w:rsidRPr="0096627E">
        <w:rPr>
          <w:rFonts w:ascii="Times New Roman" w:hAnsi="Times New Roman" w:cs="Times New Roman"/>
          <w:sz w:val="28"/>
          <w:szCs w:val="28"/>
        </w:rPr>
        <w:t xml:space="preserve"> воспитания </w:t>
      </w:r>
      <w:r>
        <w:rPr>
          <w:rFonts w:ascii="Times New Roman" w:hAnsi="Times New Roman" w:cs="Times New Roman"/>
          <w:sz w:val="28"/>
          <w:szCs w:val="28"/>
        </w:rPr>
        <w:t xml:space="preserve">старших </w:t>
      </w:r>
      <w:r w:rsidRPr="0096627E">
        <w:rPr>
          <w:rFonts w:ascii="Times New Roman" w:hAnsi="Times New Roman" w:cs="Times New Roman"/>
          <w:sz w:val="28"/>
          <w:szCs w:val="28"/>
        </w:rPr>
        <w:t>дошкольников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62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0C23C3" w:rsidRPr="004A3DEC" w:rsidRDefault="000C23C3" w:rsidP="000C23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23C3" w:rsidRPr="004A3DEC" w:rsidRDefault="000C23C3" w:rsidP="000C23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23C3" w:rsidRPr="004A3DEC" w:rsidRDefault="000C23C3" w:rsidP="000C23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23C3" w:rsidRPr="004A3DEC" w:rsidRDefault="000C23C3" w:rsidP="000C2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C3" w:rsidRPr="004A3DEC" w:rsidRDefault="000C23C3" w:rsidP="000C2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C3" w:rsidRPr="004A3DEC" w:rsidRDefault="000C23C3" w:rsidP="000C2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C3" w:rsidRPr="004A3DEC" w:rsidRDefault="000C23C3" w:rsidP="000C2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C3" w:rsidRPr="004A3DEC" w:rsidRDefault="000C23C3" w:rsidP="000C2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C3" w:rsidRPr="004A3DEC" w:rsidRDefault="000C23C3" w:rsidP="000C2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C3" w:rsidRPr="004A3DEC" w:rsidRDefault="000C23C3" w:rsidP="000C2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23C3" w:rsidRPr="004A3DEC" w:rsidRDefault="000C23C3" w:rsidP="000C23C3">
      <w:pPr>
        <w:rPr>
          <w:rFonts w:ascii="Times New Roman" w:hAnsi="Times New Roman" w:cs="Times New Roman"/>
          <w:b/>
          <w:sz w:val="28"/>
          <w:szCs w:val="28"/>
        </w:rPr>
      </w:pPr>
    </w:p>
    <w:p w:rsidR="009D551B" w:rsidRDefault="009D551B">
      <w:bookmarkStart w:id="0" w:name="_GoBack"/>
      <w:bookmarkEnd w:id="0"/>
    </w:p>
    <w:sectPr w:rsidR="009D551B" w:rsidSect="006B2DA7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3C3"/>
    <w:rsid w:val="000C23C3"/>
    <w:rsid w:val="009D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23C3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0C23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3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23C3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0C23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1040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</dc:creator>
  <cp:keywords/>
  <dc:description/>
  <cp:lastModifiedBy>___</cp:lastModifiedBy>
  <cp:revision>1</cp:revision>
  <dcterms:created xsi:type="dcterms:W3CDTF">2019-05-28T09:22:00Z</dcterms:created>
  <dcterms:modified xsi:type="dcterms:W3CDTF">2019-05-28T09:22:00Z</dcterms:modified>
</cp:coreProperties>
</file>