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45" w:rsidRPr="00D50745" w:rsidRDefault="00D50745" w:rsidP="005261D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АНАЛИТИЧЕСКАЯ СПРАВКА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результатам проведения смотра-конкурса</w:t>
      </w:r>
    </w:p>
    <w:p w:rsidR="005261D9" w:rsidRDefault="00D50745" w:rsidP="005261D9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уголков патриотического воспитания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МБДОУНЖ д/с «Берёзка»</w:t>
      </w:r>
    </w:p>
    <w:p w:rsidR="005261D9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плану работы методической работы среди педагогов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2020 – 2021 учебный год 20.10.20г.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комиссией в составе 4-х человек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Тихонина</w:t>
      </w:r>
      <w:proofErr w:type="spellEnd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 – музыкальный руководитель;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Щербакова Е.Ю.- заведующий;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Аникина Т.П.- завхоз;</w:t>
      </w:r>
      <w:bookmarkStart w:id="0" w:name="_GoBack"/>
      <w:bookmarkEnd w:id="0"/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Сугак</w:t>
      </w:r>
      <w:proofErr w:type="spellEnd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Н.Г.- ст. медсестра.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 </w:t>
      </w:r>
      <w:r w:rsidRPr="00D507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 смотр уголков патриотического воспитания в  дошкольных группах</w:t>
      </w:r>
      <w:r w:rsidR="005261D9" w:rsidRPr="00D507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D507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смотра - конкурса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активизация работы педагогов в области </w:t>
      </w:r>
      <w:r w:rsidRPr="00D507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воспитания дошкольников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Пополнение в </w:t>
      </w:r>
      <w:r w:rsidRPr="00D507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группах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предметно-развивающей среды по данному разделу в соответствии с требованиями ФГОС к РППС (содержательно – насыщенной, трансформируемой, полифункциональной, вариативной, доступной и безопасной).</w:t>
      </w:r>
    </w:p>
    <w:p w:rsidR="00D50745" w:rsidRPr="00D50745" w:rsidRDefault="00D50745" w:rsidP="005261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0745" w:rsidRPr="00D50745" w:rsidRDefault="00D50745" w:rsidP="005261D9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смотра-конкурса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0745" w:rsidRPr="00D50745" w:rsidRDefault="00D50745" w:rsidP="005261D9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с историей города и родного края, страны.</w:t>
      </w:r>
    </w:p>
    <w:p w:rsidR="00D50745" w:rsidRPr="00D50745" w:rsidRDefault="00D50745" w:rsidP="005261D9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Содействие развитию у дошкольников познавательных интересов, кругозора, поисковой деятельности.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дошкольников чувства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гордости, любви и уважения к родному краю, стране.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Выявление творческих способностей педагогов при оформлении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уголков патриотического воспитания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использовании новых форм работы с дошкольниками.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Смотр – конкурс показал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Содержательная насыщенность среды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соответствует возрастным возможностям и содержанию примерной общеобразовательной программы дошкольного образования, реализуемой ДОУ.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место - на высоком уровне построена работа по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нравственно-патриотическому воспитанию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педагогов  группы «Солнышко» (Шилова Е.П., Евстигнеева Л.П.)</w:t>
      </w:r>
    </w:p>
    <w:p w:rsidR="00D50745" w:rsidRPr="00D50745" w:rsidRDefault="00D50745" w:rsidP="005261D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место - на среднем уровне –  группа «Пчёлки» (Тарасенко М.В.), </w:t>
      </w:r>
      <w:r w:rsidR="0052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группа «Радуга» </w:t>
      </w:r>
      <w:proofErr w:type="gramStart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proofErr w:type="gramEnd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Сапункова</w:t>
      </w:r>
      <w:proofErr w:type="spellEnd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О.В., </w:t>
      </w:r>
      <w:proofErr w:type="spellStart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Неклиенко</w:t>
      </w:r>
      <w:proofErr w:type="spellEnd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Н.М.)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место - педагогам, которым необходимо пополнить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уголки по патриотическому воспитанию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группы 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«Колокольчик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gramStart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Смирнова В.И)</w:t>
      </w:r>
    </w:p>
    <w:p w:rsidR="00D50745" w:rsidRPr="00D50745" w:rsidRDefault="00D50745" w:rsidP="005261D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Смотр – конкурс показал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педагоги знают цели и задачи своей возрастной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по нравственно-патриотическому воспитанию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0745" w:rsidRPr="00D50745" w:rsidRDefault="005261D9" w:rsidP="005261D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745"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Оформлены подборка детской художественной, методической литературы по данной тематике. </w:t>
      </w:r>
      <w:r w:rsidR="00D50745"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="00D50745"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грамотно подбирают демонстрационный и раздаточный материал и рационально его размещают.</w:t>
      </w:r>
    </w:p>
    <w:p w:rsidR="006E2E4D" w:rsidRPr="006E2E4D" w:rsidRDefault="006E2E4D" w:rsidP="005261D9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E4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Воспитатели проявили творческий подход, пополнили уголки тематическими альбомами, государственной и местной символикой, материалами с видами достопримечательностей города </w:t>
      </w:r>
      <w:r w:rsidR="005261D9">
        <w:rPr>
          <w:rFonts w:ascii="Times New Roman" w:hAnsi="Times New Roman" w:cs="Times New Roman"/>
          <w:sz w:val="28"/>
          <w:szCs w:val="28"/>
        </w:rPr>
        <w:t>Волгограда</w:t>
      </w:r>
      <w:r w:rsidRPr="006E2E4D">
        <w:rPr>
          <w:rFonts w:ascii="Times New Roman" w:hAnsi="Times New Roman" w:cs="Times New Roman"/>
          <w:sz w:val="28"/>
          <w:szCs w:val="28"/>
        </w:rPr>
        <w:t>, страны, детской художественной литературой, консультациями для родителей на заданную тематику. Педагоги смогли создать такую предметно – развивающую среду, которая интересно и доступно формирует интерес к «малой Родине», расширяет представления детей о родной стране, государственных и народных праздниках, народных традициях, труде взрослых, способствует развитию совместной деятельности.</w:t>
      </w:r>
    </w:p>
    <w:p w:rsidR="006E2E4D" w:rsidRPr="006E2E4D" w:rsidRDefault="006E2E4D" w:rsidP="005261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E4D">
        <w:rPr>
          <w:rFonts w:ascii="Times New Roman" w:hAnsi="Times New Roman" w:cs="Times New Roman"/>
          <w:sz w:val="28"/>
          <w:szCs w:val="28"/>
        </w:rPr>
        <w:t xml:space="preserve">Жюри  конкурса    используя  критерии,  сделало  вывод о    том, что     весь материал в уголках систематизирован, имеет привлекательный, эстетичный вид, расположен в доступном для детей месте. Патриотические уголки в  группах  отвечают требованиям ФГОС </w:t>
      </w:r>
      <w:proofErr w:type="gramStart"/>
      <w:r w:rsidRPr="006E2E4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2E4D">
        <w:rPr>
          <w:rFonts w:ascii="Times New Roman" w:hAnsi="Times New Roman" w:cs="Times New Roman"/>
          <w:sz w:val="28"/>
          <w:szCs w:val="28"/>
        </w:rPr>
        <w:t>.</w:t>
      </w:r>
    </w:p>
    <w:p w:rsidR="00D50745" w:rsidRPr="00D50745" w:rsidRDefault="00D50745" w:rsidP="005261D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Выводы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0745" w:rsidRPr="00D50745" w:rsidRDefault="00D50745" w:rsidP="005261D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Проведённый смотр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конкурс продемонстрировал эффективность </w:t>
      </w:r>
      <w:proofErr w:type="spellStart"/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-образовательной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работы </w:t>
      </w:r>
      <w:r w:rsidR="006E2E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патриотическому воспитанию</w:t>
      </w:r>
      <w:proofErr w:type="gramStart"/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E2E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E2E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6E2E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образовательном учреждении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созданы предпосылки, раскрывающие систему взглядов на проблему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нравственно-патриотического воспитания детей в целом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результатам смотра – конкурса видно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предметно - развивающая образовательная среда в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группах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создана в соответствии с ФГОС ДОО. В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группах оборудованы патриотические уголки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детей</w:t>
      </w:r>
      <w:r w:rsidR="006E2E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–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уголки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социально - нравственному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ориентированные на ознакомление детей с микросоциумом </w:t>
      </w:r>
      <w:r w:rsidRPr="00D50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(семья, детский сад, город </w:t>
      </w:r>
      <w:r w:rsidR="006E2E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Волгоград</w:t>
      </w:r>
      <w:r w:rsidRPr="00D50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Педагоги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воспитывают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дошкольников любознательность, чувство любви и привязанности к своей семье, к родному дому, к своему народу, его обычаям, традициям в разных видах деятельности.</w:t>
      </w:r>
    </w:p>
    <w:p w:rsidR="006E2E4D" w:rsidRPr="00D50745" w:rsidRDefault="00D50745" w:rsidP="005261D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педагогического коллектива по </w:t>
      </w:r>
      <w:r w:rsidRPr="00D50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патриотических</w:t>
      </w:r>
      <w:r w:rsidRPr="00D5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чувств у детей дошкольного возраста ведется планомерно, целенаправленно, систематически. </w:t>
      </w:r>
      <w:r w:rsidR="0052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sectPr w:rsidR="006E2E4D" w:rsidRPr="00D50745" w:rsidSect="005261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EA"/>
    <w:multiLevelType w:val="multilevel"/>
    <w:tmpl w:val="00EA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836D1"/>
    <w:multiLevelType w:val="multilevel"/>
    <w:tmpl w:val="7C3C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45"/>
    <w:rsid w:val="005261D9"/>
    <w:rsid w:val="00687518"/>
    <w:rsid w:val="006E2E4D"/>
    <w:rsid w:val="00920DD0"/>
    <w:rsid w:val="00D5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56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492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968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371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031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1335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545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1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3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34510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42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05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8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2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0883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175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9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0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8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403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3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48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4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7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16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95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1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10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902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617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401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060631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56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66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50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09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160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11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2885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231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0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9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0740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168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81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44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173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7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775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817633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3157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94176186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88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095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66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61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0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3373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4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567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81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846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7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72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232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</dc:creator>
  <cp:lastModifiedBy>HRY</cp:lastModifiedBy>
  <cp:revision>2</cp:revision>
  <dcterms:created xsi:type="dcterms:W3CDTF">2020-10-20T06:03:00Z</dcterms:created>
  <dcterms:modified xsi:type="dcterms:W3CDTF">2020-10-20T06:31:00Z</dcterms:modified>
</cp:coreProperties>
</file>