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673" w:rsidRDefault="009C1673" w:rsidP="009C1673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МУНИЦИПАЛЬНОЕ БЮДЖЕТНОЕ ДОШКОЛЬНОЕ ОБРАЗОВАТЕЛЬНОЕ УЧРЕЖДЕНИЕ «НОВОЖИЗНЕНСКИЙ ДЕТСКИЙ САД «БЕРЕЗКА»</w:t>
      </w:r>
    </w:p>
    <w:p w:rsidR="009C1673" w:rsidRDefault="009C1673" w:rsidP="009C1673">
      <w:pPr>
        <w:spacing w:after="200"/>
        <w:jc w:val="center"/>
        <w:rPr>
          <w:sz w:val="26"/>
          <w:szCs w:val="26"/>
        </w:rPr>
      </w:pPr>
    </w:p>
    <w:p w:rsidR="009C1673" w:rsidRDefault="009C1673" w:rsidP="009C1673">
      <w:pPr>
        <w:spacing w:after="200"/>
        <w:jc w:val="center"/>
        <w:rPr>
          <w:sz w:val="26"/>
          <w:szCs w:val="26"/>
        </w:rPr>
      </w:pPr>
      <w:r>
        <w:rPr>
          <w:sz w:val="26"/>
          <w:szCs w:val="26"/>
        </w:rPr>
        <w:t>П  Р  И  К  А  З</w:t>
      </w:r>
    </w:p>
    <w:p w:rsidR="009C1673" w:rsidRDefault="009C1673" w:rsidP="009C1673">
      <w:pPr>
        <w:spacing w:after="200"/>
        <w:jc w:val="center"/>
        <w:rPr>
          <w:sz w:val="26"/>
          <w:szCs w:val="26"/>
        </w:rPr>
      </w:pPr>
      <w:r>
        <w:rPr>
          <w:sz w:val="26"/>
          <w:szCs w:val="26"/>
        </w:rPr>
        <w:t>09.01.2025</w:t>
      </w:r>
      <w:bookmarkStart w:id="0" w:name="_GoBack"/>
      <w:bookmarkEnd w:id="0"/>
      <w:r>
        <w:rPr>
          <w:sz w:val="26"/>
          <w:szCs w:val="26"/>
        </w:rPr>
        <w:t xml:space="preserve">                                                                                         № 1</w:t>
      </w:r>
    </w:p>
    <w:p w:rsidR="009C1673" w:rsidRDefault="009C1673" w:rsidP="009C1673">
      <w:pPr>
        <w:ind w:left="180" w:firstLine="528"/>
        <w:rPr>
          <w:sz w:val="26"/>
          <w:szCs w:val="26"/>
        </w:rPr>
      </w:pPr>
    </w:p>
    <w:p w:rsidR="009C1673" w:rsidRDefault="009C1673" w:rsidP="009C1673">
      <w:pPr>
        <w:ind w:left="180" w:firstLine="528"/>
        <w:jc w:val="center"/>
        <w:rPr>
          <w:sz w:val="26"/>
          <w:szCs w:val="26"/>
        </w:rPr>
      </w:pPr>
      <w:r>
        <w:rPr>
          <w:sz w:val="26"/>
          <w:szCs w:val="26"/>
        </w:rPr>
        <w:t>«Об организации питания воспитанников МБДОУ «Новожизненский детский сад «Березка»</w:t>
      </w:r>
    </w:p>
    <w:p w:rsidR="009C1673" w:rsidRDefault="009C1673" w:rsidP="009C1673">
      <w:pPr>
        <w:ind w:left="180"/>
        <w:rPr>
          <w:rFonts w:ascii="Calibri" w:hAnsi="Calibri"/>
          <w:sz w:val="26"/>
          <w:szCs w:val="26"/>
        </w:rPr>
      </w:pPr>
    </w:p>
    <w:p w:rsidR="009C1673" w:rsidRDefault="009C1673" w:rsidP="009C1673">
      <w:pPr>
        <w:ind w:left="180"/>
        <w:jc w:val="center"/>
        <w:rPr>
          <w:rFonts w:ascii="Calibri" w:hAnsi="Calibri"/>
          <w:sz w:val="26"/>
          <w:szCs w:val="26"/>
        </w:rPr>
      </w:pPr>
    </w:p>
    <w:p w:rsidR="009C1673" w:rsidRDefault="009C1673" w:rsidP="009C1673">
      <w:pPr>
        <w:ind w:left="180" w:firstLine="528"/>
        <w:rPr>
          <w:sz w:val="24"/>
        </w:rPr>
      </w:pPr>
      <w:r>
        <w:rPr>
          <w:sz w:val="24"/>
        </w:rPr>
        <w:t xml:space="preserve">В целях соблюдения единых требований к организации питания воспитанников раннего и дошкольного возраста МБДОУНЖ д/с  «Березка»,  обеспечения их сбалансированного питания,  соблюдения требований СП 2.4.3648-20 («Санитарно-эпидемиологические требования к организации воспитания и обучения, отдыха и оздоровления детей и молодежи») и в целях осуществления контроля по вопросам организации питания воспитанников в МБДОУ </w:t>
      </w:r>
    </w:p>
    <w:p w:rsidR="009C1673" w:rsidRDefault="009C1673" w:rsidP="009C1673">
      <w:pPr>
        <w:ind w:left="180"/>
        <w:rPr>
          <w:rFonts w:ascii="Calibri" w:hAnsi="Calibri"/>
          <w:sz w:val="24"/>
        </w:rPr>
      </w:pPr>
    </w:p>
    <w:p w:rsidR="009C1673" w:rsidRDefault="009C1673" w:rsidP="009C1673">
      <w:pPr>
        <w:ind w:left="180"/>
        <w:rPr>
          <w:b/>
          <w:bCs/>
          <w:sz w:val="24"/>
        </w:rPr>
      </w:pPr>
      <w:r>
        <w:rPr>
          <w:b/>
          <w:bCs/>
          <w:sz w:val="24"/>
        </w:rPr>
        <w:t>ПРИКАЗЫВАЮ:</w:t>
      </w:r>
    </w:p>
    <w:p w:rsidR="009C1673" w:rsidRDefault="009C1673" w:rsidP="009C1673">
      <w:pPr>
        <w:ind w:left="180"/>
        <w:rPr>
          <w:sz w:val="24"/>
        </w:rPr>
      </w:pPr>
    </w:p>
    <w:p w:rsidR="009C1673" w:rsidRDefault="009C1673" w:rsidP="009C1673">
      <w:pPr>
        <w:ind w:left="180" w:hanging="464"/>
        <w:rPr>
          <w:sz w:val="24"/>
        </w:rPr>
      </w:pPr>
      <w:r>
        <w:rPr>
          <w:sz w:val="24"/>
        </w:rPr>
        <w:t>1. с 09.01.2023 г. Организовать питание воспитанников в МБДОУНЖ д/с  «Березка» в соответствии с  Примерным десятидневным меню.</w:t>
      </w:r>
    </w:p>
    <w:p w:rsidR="009C1673" w:rsidRDefault="009C1673" w:rsidP="009C1673">
      <w:pPr>
        <w:numPr>
          <w:ilvl w:val="0"/>
          <w:numId w:val="1"/>
        </w:numPr>
        <w:suppressAutoHyphens/>
        <w:spacing w:after="200" w:line="276" w:lineRule="auto"/>
        <w:ind w:left="180" w:hanging="464"/>
        <w:rPr>
          <w:sz w:val="24"/>
        </w:rPr>
      </w:pPr>
      <w:r>
        <w:rPr>
          <w:sz w:val="24"/>
          <w:u w:val="single"/>
        </w:rPr>
        <w:t>Создать  бракеражную  комиссию</w:t>
      </w:r>
      <w:r>
        <w:rPr>
          <w:sz w:val="24"/>
        </w:rPr>
        <w:t>, в целях проведения приемочного контроля перед выдачей готовой пищи с пищеблока в группы, в составе:</w:t>
      </w:r>
    </w:p>
    <w:p w:rsidR="009C1673" w:rsidRDefault="009C1673" w:rsidP="009C1673">
      <w:pPr>
        <w:ind w:left="180" w:hanging="464"/>
        <w:rPr>
          <w:sz w:val="24"/>
          <w:u w:val="single"/>
        </w:rPr>
      </w:pPr>
      <w:r>
        <w:rPr>
          <w:sz w:val="24"/>
          <w:u w:val="single"/>
        </w:rPr>
        <w:t xml:space="preserve">Щербаковой Е.Ю. – </w:t>
      </w:r>
      <w:r>
        <w:rPr>
          <w:sz w:val="24"/>
        </w:rPr>
        <w:t>заведующего,</w:t>
      </w:r>
    </w:p>
    <w:p w:rsidR="009C1673" w:rsidRDefault="009C1673" w:rsidP="009C1673">
      <w:pPr>
        <w:ind w:left="180" w:hanging="464"/>
        <w:rPr>
          <w:sz w:val="24"/>
        </w:rPr>
      </w:pPr>
      <w:r>
        <w:rPr>
          <w:sz w:val="24"/>
          <w:u w:val="single"/>
        </w:rPr>
        <w:t>Сугак Н.Г. -</w:t>
      </w:r>
      <w:r>
        <w:rPr>
          <w:sz w:val="24"/>
        </w:rPr>
        <w:t xml:space="preserve"> старшей медсестры,</w:t>
      </w:r>
    </w:p>
    <w:p w:rsidR="009C1673" w:rsidRDefault="009C1673" w:rsidP="009C1673">
      <w:pPr>
        <w:ind w:left="180" w:hanging="464"/>
        <w:rPr>
          <w:sz w:val="24"/>
        </w:rPr>
      </w:pPr>
      <w:r>
        <w:rPr>
          <w:sz w:val="24"/>
          <w:u w:val="single"/>
        </w:rPr>
        <w:t>Аникиной Т.П.</w:t>
      </w:r>
      <w:r>
        <w:rPr>
          <w:sz w:val="24"/>
        </w:rPr>
        <w:t xml:space="preserve"> – кладовщик, представителя исполнителя оказания услуги;</w:t>
      </w:r>
    </w:p>
    <w:p w:rsidR="009C1673" w:rsidRDefault="009C1673" w:rsidP="009C1673">
      <w:pPr>
        <w:ind w:left="180" w:hanging="464"/>
        <w:rPr>
          <w:sz w:val="24"/>
        </w:rPr>
      </w:pPr>
      <w:r>
        <w:rPr>
          <w:sz w:val="24"/>
          <w:u w:val="single"/>
        </w:rPr>
        <w:t>Бубновой Н.И..</w:t>
      </w:r>
      <w:r>
        <w:rPr>
          <w:sz w:val="24"/>
        </w:rPr>
        <w:t xml:space="preserve"> - повар, представителя исполнителя оказания услуги;</w:t>
      </w:r>
    </w:p>
    <w:p w:rsidR="009C1673" w:rsidRDefault="009C1673" w:rsidP="009C1673">
      <w:pPr>
        <w:ind w:left="180" w:hanging="464"/>
        <w:rPr>
          <w:sz w:val="24"/>
        </w:rPr>
      </w:pPr>
      <w:r>
        <w:rPr>
          <w:sz w:val="24"/>
        </w:rPr>
        <w:t>Членам комиссии необходимо ежедневно проводить приемный контроль готовой пищи. Результаты контроля регистрировать  в специальном «журнале бракеража готовой кулинарной продукции» и «Журнале контроля выхода готовой продукции».</w:t>
      </w:r>
    </w:p>
    <w:p w:rsidR="009C1673" w:rsidRDefault="009C1673" w:rsidP="009C1673">
      <w:pPr>
        <w:tabs>
          <w:tab w:val="left" w:pos="709"/>
        </w:tabs>
        <w:ind w:left="180" w:hanging="464"/>
        <w:rPr>
          <w:i/>
          <w:sz w:val="24"/>
        </w:rPr>
      </w:pPr>
      <w:r>
        <w:rPr>
          <w:i/>
          <w:sz w:val="24"/>
        </w:rPr>
        <w:t xml:space="preserve">3.  </w:t>
      </w:r>
      <w:r>
        <w:rPr>
          <w:sz w:val="24"/>
        </w:rPr>
        <w:t xml:space="preserve">Назначить ответственным за оказание услуг общественного питания детей в МБДОУ -  </w:t>
      </w:r>
      <w:r>
        <w:rPr>
          <w:sz w:val="24"/>
          <w:u w:val="single"/>
        </w:rPr>
        <w:t xml:space="preserve"> Сугак Н.Г.</w:t>
      </w:r>
      <w:r>
        <w:rPr>
          <w:sz w:val="24"/>
        </w:rPr>
        <w:t xml:space="preserve"> старшую медсестру (</w:t>
      </w:r>
      <w:r>
        <w:rPr>
          <w:rFonts w:eastAsia="Calibri"/>
          <w:sz w:val="24"/>
        </w:rPr>
        <w:t>контроль над объемом, качеством и сроками оказания услуг по организации питания на любом этапе оказания услуг</w:t>
      </w:r>
      <w:r>
        <w:rPr>
          <w:sz w:val="24"/>
        </w:rPr>
        <w:t>; ведение  документации;  сбор, обобщение и предоставление информации в отд. по образованию:  списочный состав детей  на питание - ежедневно).</w:t>
      </w:r>
      <w:r>
        <w:rPr>
          <w:sz w:val="24"/>
          <w:u w:val="single"/>
        </w:rPr>
        <w:t xml:space="preserve"> </w:t>
      </w:r>
    </w:p>
    <w:p w:rsidR="009C1673" w:rsidRDefault="009C1673" w:rsidP="009C1673">
      <w:pPr>
        <w:tabs>
          <w:tab w:val="left" w:pos="709"/>
        </w:tabs>
        <w:ind w:left="180" w:hanging="464"/>
        <w:rPr>
          <w:sz w:val="24"/>
        </w:rPr>
      </w:pPr>
      <w:r>
        <w:rPr>
          <w:i/>
          <w:sz w:val="24"/>
        </w:rPr>
        <w:t>4.</w:t>
      </w:r>
      <w:r>
        <w:rPr>
          <w:sz w:val="24"/>
        </w:rPr>
        <w:t xml:space="preserve"> Возложить ответственность на </w:t>
      </w:r>
      <w:r>
        <w:rPr>
          <w:sz w:val="24"/>
          <w:u w:val="single"/>
        </w:rPr>
        <w:t>Сугак Н.Г.</w:t>
      </w:r>
      <w:r>
        <w:rPr>
          <w:sz w:val="24"/>
        </w:rPr>
        <w:t xml:space="preserve"> ст.медсестру за  </w:t>
      </w:r>
      <w:r>
        <w:rPr>
          <w:rFonts w:eastAsia="Calibri"/>
          <w:sz w:val="24"/>
        </w:rPr>
        <w:t>контроль над объемом, качеством и сроками оказания услуг на любом этапе оказания услуг:</w:t>
      </w:r>
    </w:p>
    <w:p w:rsidR="009C1673" w:rsidRDefault="009C1673" w:rsidP="009C1673">
      <w:pPr>
        <w:numPr>
          <w:ilvl w:val="0"/>
          <w:numId w:val="2"/>
        </w:numPr>
        <w:tabs>
          <w:tab w:val="left" w:pos="284"/>
        </w:tabs>
        <w:spacing w:after="200" w:line="276" w:lineRule="auto"/>
        <w:ind w:hanging="720"/>
        <w:contextualSpacing/>
        <w:rPr>
          <w:rFonts w:eastAsia="Calibri"/>
          <w:sz w:val="24"/>
        </w:rPr>
      </w:pPr>
      <w:r>
        <w:rPr>
          <w:rFonts w:eastAsia="Calibri"/>
          <w:sz w:val="24"/>
        </w:rPr>
        <w:t>за  качеством оказываемых услуг, в том числе вкусовыми качествами  блюд, технологией  их приготовления, качеством  используемых продуктов (товаров, полуфабрикатов, сырья), сроком  их реализации, условиями  хранения ( не вмешиваясь в оперативно-хозяйственную деятельность);</w:t>
      </w:r>
    </w:p>
    <w:p w:rsidR="009C1673" w:rsidRDefault="009C1673" w:rsidP="009C1673">
      <w:pPr>
        <w:numPr>
          <w:ilvl w:val="0"/>
          <w:numId w:val="2"/>
        </w:numPr>
        <w:tabs>
          <w:tab w:val="left" w:pos="284"/>
        </w:tabs>
        <w:spacing w:after="200" w:line="276" w:lineRule="auto"/>
        <w:ind w:hanging="720"/>
        <w:contextualSpacing/>
        <w:rPr>
          <w:sz w:val="24"/>
        </w:rPr>
      </w:pPr>
      <w:r>
        <w:rPr>
          <w:sz w:val="24"/>
        </w:rPr>
        <w:t>за соблюдение норм выхода порций;</w:t>
      </w:r>
    </w:p>
    <w:p w:rsidR="009C1673" w:rsidRDefault="009C1673" w:rsidP="009C1673">
      <w:pPr>
        <w:numPr>
          <w:ilvl w:val="0"/>
          <w:numId w:val="2"/>
        </w:numPr>
        <w:tabs>
          <w:tab w:val="left" w:pos="284"/>
        </w:tabs>
        <w:spacing w:after="200" w:line="276" w:lineRule="auto"/>
        <w:ind w:hanging="720"/>
        <w:contextualSpacing/>
        <w:rPr>
          <w:sz w:val="24"/>
        </w:rPr>
      </w:pPr>
      <w:r>
        <w:rPr>
          <w:sz w:val="24"/>
        </w:rPr>
        <w:t>за контроль ведения табелей на питание по группам;</w:t>
      </w:r>
    </w:p>
    <w:p w:rsidR="009C1673" w:rsidRDefault="009C1673" w:rsidP="009C1673">
      <w:pPr>
        <w:numPr>
          <w:ilvl w:val="0"/>
          <w:numId w:val="2"/>
        </w:numPr>
        <w:tabs>
          <w:tab w:val="left" w:pos="284"/>
        </w:tabs>
        <w:spacing w:after="200" w:line="276" w:lineRule="auto"/>
        <w:ind w:hanging="720"/>
        <w:contextualSpacing/>
        <w:rPr>
          <w:sz w:val="24"/>
        </w:rPr>
      </w:pPr>
      <w:r>
        <w:rPr>
          <w:sz w:val="24"/>
        </w:rPr>
        <w:t>за соблюдение графика получения пищи группами;</w:t>
      </w:r>
    </w:p>
    <w:p w:rsidR="009C1673" w:rsidRDefault="009C1673" w:rsidP="009C1673">
      <w:pPr>
        <w:numPr>
          <w:ilvl w:val="0"/>
          <w:numId w:val="2"/>
        </w:numPr>
        <w:tabs>
          <w:tab w:val="left" w:pos="284"/>
        </w:tabs>
        <w:spacing w:after="200" w:line="276" w:lineRule="auto"/>
        <w:ind w:hanging="720"/>
        <w:contextualSpacing/>
        <w:rPr>
          <w:sz w:val="24"/>
        </w:rPr>
      </w:pPr>
      <w:r>
        <w:rPr>
          <w:sz w:val="24"/>
        </w:rPr>
        <w:t>за ежедневное ведение бракеража готовой продукции;</w:t>
      </w:r>
    </w:p>
    <w:p w:rsidR="009C1673" w:rsidRDefault="009C1673" w:rsidP="009C1673">
      <w:pPr>
        <w:numPr>
          <w:ilvl w:val="0"/>
          <w:numId w:val="2"/>
        </w:numPr>
        <w:tabs>
          <w:tab w:val="left" w:pos="284"/>
        </w:tabs>
        <w:spacing w:after="200" w:line="276" w:lineRule="auto"/>
        <w:ind w:hanging="720"/>
        <w:contextualSpacing/>
        <w:rPr>
          <w:sz w:val="24"/>
        </w:rPr>
      </w:pPr>
      <w:r>
        <w:rPr>
          <w:sz w:val="24"/>
        </w:rPr>
        <w:t>за ежедневный контроль над выходом готовой продукции и соблюдением  соответствия веса порционных блюд выходу блюд, указанных  в меню;</w:t>
      </w:r>
    </w:p>
    <w:p w:rsidR="009C1673" w:rsidRDefault="009C1673" w:rsidP="009C1673">
      <w:pPr>
        <w:numPr>
          <w:ilvl w:val="0"/>
          <w:numId w:val="2"/>
        </w:numPr>
        <w:tabs>
          <w:tab w:val="left" w:pos="284"/>
        </w:tabs>
        <w:spacing w:after="200" w:line="276" w:lineRule="auto"/>
        <w:ind w:hanging="720"/>
        <w:contextualSpacing/>
        <w:rPr>
          <w:sz w:val="24"/>
        </w:rPr>
      </w:pPr>
      <w:r>
        <w:rPr>
          <w:sz w:val="24"/>
        </w:rPr>
        <w:lastRenderedPageBreak/>
        <w:t>за проверку организации питания.</w:t>
      </w:r>
    </w:p>
    <w:p w:rsidR="009C1673" w:rsidRDefault="009C1673" w:rsidP="009C1673">
      <w:pPr>
        <w:ind w:left="284"/>
        <w:contextualSpacing/>
        <w:rPr>
          <w:sz w:val="24"/>
        </w:rPr>
      </w:pPr>
    </w:p>
    <w:p w:rsidR="009C1673" w:rsidRDefault="009C1673" w:rsidP="009C1673">
      <w:pPr>
        <w:tabs>
          <w:tab w:val="left" w:pos="709"/>
        </w:tabs>
        <w:rPr>
          <w:sz w:val="24"/>
        </w:rPr>
      </w:pPr>
      <w:r>
        <w:rPr>
          <w:sz w:val="24"/>
        </w:rPr>
        <w:t xml:space="preserve">5.Возложить ответственность на </w:t>
      </w:r>
      <w:r>
        <w:rPr>
          <w:sz w:val="24"/>
          <w:u w:val="single"/>
        </w:rPr>
        <w:t>Аникину Т.П.</w:t>
      </w:r>
      <w:r>
        <w:rPr>
          <w:sz w:val="24"/>
        </w:rPr>
        <w:t xml:space="preserve"> завхоза </w:t>
      </w:r>
    </w:p>
    <w:p w:rsidR="009C1673" w:rsidRDefault="009C1673" w:rsidP="009C1673">
      <w:pPr>
        <w:numPr>
          <w:ilvl w:val="0"/>
          <w:numId w:val="3"/>
        </w:numPr>
        <w:spacing w:after="200" w:line="276" w:lineRule="auto"/>
        <w:ind w:left="284" w:hanging="284"/>
        <w:contextualSpacing/>
        <w:jc w:val="both"/>
        <w:rPr>
          <w:sz w:val="24"/>
        </w:rPr>
      </w:pPr>
      <w:r>
        <w:rPr>
          <w:sz w:val="24"/>
        </w:rPr>
        <w:t>за проверку муниципального имущества на соответствие требованиям санитарии и гигиены, правилам и условиям хранения продуктов, содержания предоставленных Исполнителю помещений, оборудования, инвентаря и другого имущества.</w:t>
      </w:r>
    </w:p>
    <w:p w:rsidR="009C1673" w:rsidRDefault="009C1673" w:rsidP="009C1673">
      <w:pPr>
        <w:ind w:left="180" w:hanging="464"/>
        <w:rPr>
          <w:sz w:val="24"/>
        </w:rPr>
      </w:pPr>
      <w:r>
        <w:rPr>
          <w:sz w:val="24"/>
        </w:rPr>
        <w:t xml:space="preserve">6. Возложить ответственность на </w:t>
      </w:r>
      <w:r>
        <w:rPr>
          <w:sz w:val="24"/>
          <w:u w:val="single"/>
        </w:rPr>
        <w:t>младших воспитателей:</w:t>
      </w:r>
    </w:p>
    <w:p w:rsidR="009C1673" w:rsidRDefault="009C1673" w:rsidP="009C1673">
      <w:pPr>
        <w:numPr>
          <w:ilvl w:val="1"/>
          <w:numId w:val="4"/>
        </w:numPr>
        <w:spacing w:after="200" w:line="276" w:lineRule="auto"/>
        <w:ind w:left="284" w:hanging="284"/>
        <w:contextualSpacing/>
        <w:rPr>
          <w:sz w:val="24"/>
        </w:rPr>
      </w:pPr>
      <w:r>
        <w:rPr>
          <w:sz w:val="24"/>
        </w:rPr>
        <w:t>за соблюдение санитарных требований при получении и отпуске готовой пищи,</w:t>
      </w:r>
    </w:p>
    <w:p w:rsidR="009C1673" w:rsidRDefault="009C1673" w:rsidP="009C1673">
      <w:pPr>
        <w:numPr>
          <w:ilvl w:val="1"/>
          <w:numId w:val="4"/>
        </w:numPr>
        <w:spacing w:after="200" w:line="276" w:lineRule="auto"/>
        <w:ind w:left="284" w:hanging="284"/>
        <w:contextualSpacing/>
        <w:rPr>
          <w:sz w:val="24"/>
        </w:rPr>
      </w:pPr>
      <w:r>
        <w:rPr>
          <w:sz w:val="24"/>
        </w:rPr>
        <w:t>за получение пищи строго по графику, утвержденному  заведующим детского сада,</w:t>
      </w:r>
    </w:p>
    <w:p w:rsidR="009C1673" w:rsidRDefault="009C1673" w:rsidP="009C1673">
      <w:pPr>
        <w:numPr>
          <w:ilvl w:val="1"/>
          <w:numId w:val="4"/>
        </w:numPr>
        <w:spacing w:after="200" w:line="276" w:lineRule="auto"/>
        <w:ind w:left="284" w:hanging="284"/>
        <w:contextualSpacing/>
        <w:rPr>
          <w:sz w:val="24"/>
        </w:rPr>
      </w:pPr>
      <w:r>
        <w:rPr>
          <w:sz w:val="24"/>
        </w:rPr>
        <w:t>за строгое соблюдение режима питания,</w:t>
      </w:r>
    </w:p>
    <w:p w:rsidR="009C1673" w:rsidRDefault="009C1673" w:rsidP="009C1673">
      <w:pPr>
        <w:numPr>
          <w:ilvl w:val="1"/>
          <w:numId w:val="4"/>
        </w:numPr>
        <w:spacing w:after="200" w:line="276" w:lineRule="auto"/>
        <w:ind w:left="284" w:hanging="284"/>
        <w:contextualSpacing/>
        <w:rPr>
          <w:sz w:val="24"/>
        </w:rPr>
      </w:pPr>
      <w:r>
        <w:rPr>
          <w:sz w:val="24"/>
        </w:rPr>
        <w:t>за  доведение пищи до детей согласно возрастным нормам (используя мерочную раздаточную посуду),</w:t>
      </w:r>
    </w:p>
    <w:p w:rsidR="009C1673" w:rsidRDefault="009C1673" w:rsidP="009C1673">
      <w:pPr>
        <w:numPr>
          <w:ilvl w:val="1"/>
          <w:numId w:val="4"/>
        </w:numPr>
        <w:spacing w:after="200" w:line="276" w:lineRule="auto"/>
        <w:ind w:left="284" w:hanging="284"/>
        <w:contextualSpacing/>
        <w:rPr>
          <w:sz w:val="24"/>
        </w:rPr>
      </w:pPr>
      <w:r>
        <w:rPr>
          <w:sz w:val="24"/>
        </w:rPr>
        <w:t>за соблюдение  сан. эпид. режима  при работе по организации питания.</w:t>
      </w:r>
    </w:p>
    <w:p w:rsidR="009C1673" w:rsidRDefault="009C1673" w:rsidP="009C1673">
      <w:pPr>
        <w:ind w:left="180" w:hanging="464"/>
        <w:rPr>
          <w:sz w:val="24"/>
        </w:rPr>
      </w:pPr>
      <w:r>
        <w:rPr>
          <w:sz w:val="24"/>
        </w:rPr>
        <w:t xml:space="preserve">7.  Возложить ответственность </w:t>
      </w:r>
      <w:r>
        <w:rPr>
          <w:sz w:val="24"/>
          <w:u w:val="single"/>
        </w:rPr>
        <w:t>на воспитателей</w:t>
      </w:r>
      <w:r>
        <w:rPr>
          <w:sz w:val="24"/>
        </w:rPr>
        <w:t>:</w:t>
      </w:r>
    </w:p>
    <w:p w:rsidR="009C1673" w:rsidRDefault="009C1673" w:rsidP="009C1673">
      <w:pPr>
        <w:numPr>
          <w:ilvl w:val="1"/>
          <w:numId w:val="5"/>
        </w:numPr>
        <w:spacing w:after="200" w:line="276" w:lineRule="auto"/>
        <w:ind w:left="284" w:hanging="284"/>
        <w:contextualSpacing/>
        <w:rPr>
          <w:sz w:val="24"/>
        </w:rPr>
      </w:pPr>
      <w:r>
        <w:rPr>
          <w:sz w:val="24"/>
        </w:rPr>
        <w:t xml:space="preserve">за организацию питания детей непосредственно в группах (эстетика питания, привитие детям культурно-гигиенических навыков, мотивация, спокойная атмосфера), </w:t>
      </w:r>
    </w:p>
    <w:p w:rsidR="009C1673" w:rsidRDefault="009C1673" w:rsidP="009C1673">
      <w:pPr>
        <w:numPr>
          <w:ilvl w:val="1"/>
          <w:numId w:val="5"/>
        </w:numPr>
        <w:spacing w:after="200" w:line="276" w:lineRule="auto"/>
        <w:ind w:left="284" w:hanging="284"/>
        <w:contextualSpacing/>
        <w:rPr>
          <w:sz w:val="24"/>
        </w:rPr>
      </w:pPr>
      <w:r>
        <w:rPr>
          <w:sz w:val="24"/>
        </w:rPr>
        <w:t>за организацию индивидуального подхода к питанию детей с учетом их аппетита, отношения к тем или иным блюдам, особенностям здоровья,  проследить чтобы ребенок больше съел полноценного белкового блюда, но не кормить насильно),</w:t>
      </w:r>
    </w:p>
    <w:p w:rsidR="009C1673" w:rsidRDefault="009C1673" w:rsidP="009C1673">
      <w:pPr>
        <w:numPr>
          <w:ilvl w:val="1"/>
          <w:numId w:val="5"/>
        </w:numPr>
        <w:spacing w:after="200" w:line="276" w:lineRule="auto"/>
        <w:ind w:left="284" w:hanging="284"/>
        <w:contextualSpacing/>
        <w:rPr>
          <w:sz w:val="24"/>
        </w:rPr>
      </w:pPr>
      <w:r>
        <w:rPr>
          <w:sz w:val="24"/>
        </w:rPr>
        <w:t>за строгое соблюдение режима питания,</w:t>
      </w:r>
    </w:p>
    <w:p w:rsidR="009C1673" w:rsidRDefault="009C1673" w:rsidP="009C1673">
      <w:pPr>
        <w:numPr>
          <w:ilvl w:val="1"/>
          <w:numId w:val="5"/>
        </w:numPr>
        <w:spacing w:after="200" w:line="276" w:lineRule="auto"/>
        <w:ind w:left="284" w:hanging="284"/>
        <w:contextualSpacing/>
        <w:rPr>
          <w:sz w:val="24"/>
        </w:rPr>
      </w:pPr>
      <w:r>
        <w:rPr>
          <w:sz w:val="24"/>
        </w:rPr>
        <w:t>за доведение пищи до детей согласно возрастным нормам (с использованием мерочной раздаточной посуды) и соответствующей температуры,</w:t>
      </w:r>
    </w:p>
    <w:p w:rsidR="009C1673" w:rsidRDefault="009C1673" w:rsidP="009C1673">
      <w:pPr>
        <w:numPr>
          <w:ilvl w:val="1"/>
          <w:numId w:val="5"/>
        </w:numPr>
        <w:spacing w:after="200" w:line="276" w:lineRule="auto"/>
        <w:ind w:left="284" w:hanging="284"/>
        <w:contextualSpacing/>
        <w:rPr>
          <w:sz w:val="24"/>
        </w:rPr>
      </w:pPr>
      <w:r>
        <w:rPr>
          <w:sz w:val="24"/>
        </w:rPr>
        <w:t>за  информирование родителей о ежедневном меню, с указанием веса блюд.</w:t>
      </w:r>
    </w:p>
    <w:p w:rsidR="009C1673" w:rsidRDefault="009C1673" w:rsidP="009C1673">
      <w:pPr>
        <w:numPr>
          <w:ilvl w:val="0"/>
          <w:numId w:val="5"/>
        </w:numPr>
        <w:spacing w:after="200" w:line="276" w:lineRule="auto"/>
        <w:contextualSpacing/>
        <w:rPr>
          <w:sz w:val="24"/>
        </w:rPr>
      </w:pPr>
      <w:r>
        <w:rPr>
          <w:sz w:val="24"/>
        </w:rPr>
        <w:t>за привитие воспитанникам культурно-гигиенических навыков в процессе питания;</w:t>
      </w:r>
    </w:p>
    <w:p w:rsidR="009C1673" w:rsidRDefault="009C1673" w:rsidP="009C1673">
      <w:pPr>
        <w:ind w:left="284"/>
        <w:contextualSpacing/>
        <w:rPr>
          <w:sz w:val="24"/>
        </w:rPr>
      </w:pPr>
    </w:p>
    <w:p w:rsidR="009C1673" w:rsidRDefault="009C1673" w:rsidP="009C1673">
      <w:pPr>
        <w:ind w:left="180" w:hanging="464"/>
        <w:rPr>
          <w:sz w:val="24"/>
        </w:rPr>
      </w:pPr>
      <w:r>
        <w:rPr>
          <w:sz w:val="24"/>
        </w:rPr>
        <w:t>8. Контроль над исполнением приказа оставляю за собой.</w:t>
      </w:r>
    </w:p>
    <w:p w:rsidR="009C1673" w:rsidRDefault="009C1673" w:rsidP="009C1673">
      <w:pPr>
        <w:ind w:left="180" w:hanging="464"/>
        <w:rPr>
          <w:sz w:val="24"/>
        </w:rPr>
      </w:pPr>
    </w:p>
    <w:p w:rsidR="009C1673" w:rsidRDefault="009C1673" w:rsidP="009C1673">
      <w:pPr>
        <w:rPr>
          <w:sz w:val="24"/>
        </w:rPr>
      </w:pPr>
    </w:p>
    <w:p w:rsidR="009C1673" w:rsidRDefault="009C1673" w:rsidP="009C1673">
      <w:pPr>
        <w:rPr>
          <w:sz w:val="24"/>
        </w:rPr>
      </w:pPr>
    </w:p>
    <w:p w:rsidR="009C1673" w:rsidRDefault="009C1673" w:rsidP="009C1673">
      <w:pPr>
        <w:rPr>
          <w:sz w:val="24"/>
        </w:rPr>
      </w:pPr>
      <w:r>
        <w:rPr>
          <w:sz w:val="24"/>
        </w:rPr>
        <w:t>Заведующий                                                                                Е.Ю.Щербакова</w:t>
      </w:r>
    </w:p>
    <w:p w:rsidR="009C1673" w:rsidRDefault="009C1673" w:rsidP="009C1673">
      <w:pPr>
        <w:rPr>
          <w:sz w:val="24"/>
        </w:rPr>
      </w:pPr>
    </w:p>
    <w:p w:rsidR="009C1673" w:rsidRDefault="009C1673" w:rsidP="009C1673">
      <w:pPr>
        <w:rPr>
          <w:sz w:val="24"/>
        </w:rPr>
      </w:pPr>
    </w:p>
    <w:p w:rsidR="009C1673" w:rsidRDefault="009C1673" w:rsidP="009C1673">
      <w:pPr>
        <w:rPr>
          <w:sz w:val="24"/>
        </w:rPr>
      </w:pPr>
    </w:p>
    <w:p w:rsidR="009C1673" w:rsidRDefault="009C1673" w:rsidP="009C1673">
      <w:pPr>
        <w:rPr>
          <w:sz w:val="24"/>
        </w:rPr>
      </w:pPr>
    </w:p>
    <w:p w:rsidR="009C1673" w:rsidRDefault="009C1673" w:rsidP="009C1673">
      <w:pPr>
        <w:rPr>
          <w:sz w:val="26"/>
          <w:szCs w:val="26"/>
        </w:rPr>
      </w:pPr>
      <w:r>
        <w:rPr>
          <w:sz w:val="24"/>
        </w:rPr>
        <w:t>С приказом ознакомлены:</w:t>
      </w:r>
      <w:r>
        <w:rPr>
          <w:sz w:val="26"/>
          <w:szCs w:val="26"/>
        </w:rPr>
        <w:t xml:space="preserve"> ______________     _____</w:t>
      </w:r>
      <w:r>
        <w:rPr>
          <w:sz w:val="26"/>
          <w:szCs w:val="26"/>
          <w:u w:val="single"/>
        </w:rPr>
        <w:t>Сугак Н.Г.</w:t>
      </w:r>
      <w:r>
        <w:rPr>
          <w:sz w:val="26"/>
          <w:szCs w:val="26"/>
        </w:rPr>
        <w:t>___________</w:t>
      </w:r>
      <w:r>
        <w:rPr>
          <w:sz w:val="26"/>
          <w:szCs w:val="26"/>
          <w:u w:val="single"/>
        </w:rPr>
        <w:t xml:space="preserve">                            </w:t>
      </w:r>
    </w:p>
    <w:p w:rsidR="009C1673" w:rsidRDefault="009C1673" w:rsidP="009C1673">
      <w:pPr>
        <w:rPr>
          <w:sz w:val="24"/>
        </w:rPr>
      </w:pPr>
      <w:r>
        <w:rPr>
          <w:sz w:val="26"/>
          <w:szCs w:val="26"/>
        </w:rPr>
        <w:t xml:space="preserve">                                                   </w:t>
      </w:r>
      <w:r>
        <w:rPr>
          <w:sz w:val="24"/>
        </w:rPr>
        <w:t>(подпись)                       (расшифровка)</w:t>
      </w:r>
    </w:p>
    <w:p w:rsidR="009C1673" w:rsidRDefault="009C1673" w:rsidP="009C1673">
      <w:pPr>
        <w:rPr>
          <w:sz w:val="24"/>
        </w:rPr>
      </w:pPr>
      <w:r>
        <w:rPr>
          <w:sz w:val="24"/>
        </w:rPr>
        <w:t xml:space="preserve">                                                  ______________     ____</w:t>
      </w:r>
      <w:r>
        <w:rPr>
          <w:sz w:val="24"/>
          <w:u w:val="single"/>
        </w:rPr>
        <w:t xml:space="preserve">Аникина Т.П.                    </w:t>
      </w:r>
      <w:r>
        <w:rPr>
          <w:sz w:val="24"/>
        </w:rPr>
        <w:t>_</w:t>
      </w:r>
    </w:p>
    <w:p w:rsidR="009C1673" w:rsidRDefault="009C1673" w:rsidP="009C1673">
      <w:pPr>
        <w:rPr>
          <w:sz w:val="24"/>
        </w:rPr>
      </w:pPr>
      <w:r>
        <w:rPr>
          <w:sz w:val="24"/>
        </w:rPr>
        <w:t xml:space="preserve">                                                       (подпись)                       (расшифровка)</w:t>
      </w:r>
    </w:p>
    <w:p w:rsidR="009C1673" w:rsidRDefault="009C1673" w:rsidP="009C1673">
      <w:pPr>
        <w:rPr>
          <w:sz w:val="24"/>
        </w:rPr>
      </w:pPr>
      <w:r>
        <w:rPr>
          <w:sz w:val="24"/>
        </w:rPr>
        <w:t xml:space="preserve">                                                 ______________     __</w:t>
      </w:r>
      <w:r>
        <w:rPr>
          <w:sz w:val="24"/>
          <w:u w:val="single"/>
        </w:rPr>
        <w:t xml:space="preserve">Бубнова Н.И.                        </w:t>
      </w:r>
      <w:r>
        <w:rPr>
          <w:sz w:val="24"/>
        </w:rPr>
        <w:t>__</w:t>
      </w:r>
    </w:p>
    <w:p w:rsidR="009C1673" w:rsidRDefault="009C1673" w:rsidP="009C1673">
      <w:pPr>
        <w:rPr>
          <w:rFonts w:ascii="Calibri" w:hAnsi="Calibri"/>
          <w:sz w:val="22"/>
          <w:szCs w:val="22"/>
        </w:rPr>
      </w:pPr>
      <w:r>
        <w:rPr>
          <w:sz w:val="24"/>
        </w:rPr>
        <w:t xml:space="preserve">                                                        (подпись)                       (расшифровка</w:t>
      </w:r>
      <w:r>
        <w:rPr>
          <w:sz w:val="26"/>
          <w:szCs w:val="26"/>
        </w:rPr>
        <w:t>)</w:t>
      </w:r>
    </w:p>
    <w:p w:rsidR="009C1673" w:rsidRDefault="009C1673" w:rsidP="009C1673"/>
    <w:p w:rsidR="009C1673" w:rsidRDefault="009C1673" w:rsidP="009C1673"/>
    <w:p w:rsidR="009C1673" w:rsidRDefault="009C1673" w:rsidP="009C1673"/>
    <w:p w:rsidR="00DB1AD5" w:rsidRDefault="00DB1AD5"/>
    <w:sectPr w:rsidR="00DB1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F9156CF"/>
    <w:multiLevelType w:val="hybridMultilevel"/>
    <w:tmpl w:val="04707ECA"/>
    <w:lvl w:ilvl="0" w:tplc="12C8EEAA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12C8EEAA">
      <w:start w:val="1"/>
      <w:numFmt w:val="bullet"/>
      <w:lvlText w:val=""/>
      <w:lvlJc w:val="left"/>
      <w:pPr>
        <w:ind w:left="1156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29D044BD"/>
    <w:multiLevelType w:val="hybridMultilevel"/>
    <w:tmpl w:val="AFAA78A2"/>
    <w:lvl w:ilvl="0" w:tplc="12C8EEAA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12C8EEAA">
      <w:start w:val="1"/>
      <w:numFmt w:val="bullet"/>
      <w:lvlText w:val=""/>
      <w:lvlJc w:val="left"/>
      <w:pPr>
        <w:ind w:left="1156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49BB5A22"/>
    <w:multiLevelType w:val="hybridMultilevel"/>
    <w:tmpl w:val="1BDABA0C"/>
    <w:lvl w:ilvl="0" w:tplc="12C8EEAA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6D731C19"/>
    <w:multiLevelType w:val="hybridMultilevel"/>
    <w:tmpl w:val="24D43404"/>
    <w:lvl w:ilvl="0" w:tplc="12C8EE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9F5"/>
    <w:rsid w:val="009C1673"/>
    <w:rsid w:val="00B249F5"/>
    <w:rsid w:val="00DB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AB041"/>
  <w15:chartTrackingRefBased/>
  <w15:docId w15:val="{EADABF57-C8E3-44E2-BC56-1AFB4F4C1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67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8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713</Words>
  <Characters>4065</Characters>
  <Application>Microsoft Office Word</Application>
  <DocSecurity>0</DocSecurity>
  <Lines>33</Lines>
  <Paragraphs>9</Paragraphs>
  <ScaleCrop>false</ScaleCrop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2025-01-16T10:34:00Z</dcterms:created>
  <dcterms:modified xsi:type="dcterms:W3CDTF">2025-01-16T10:35:00Z</dcterms:modified>
</cp:coreProperties>
</file>